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F5353" w:rsidRPr="00480818" w:rsidRDefault="005F5353" w:rsidP="00593F3F">
      <w:pPr>
        <w:tabs>
          <w:tab w:val="left" w:pos="7655"/>
        </w:tabs>
        <w:jc w:val="center"/>
        <w:rPr>
          <w:rFonts w:ascii="宋体"/>
          <w:b/>
          <w:bCs/>
          <w:color w:val="000000" w:themeColor="text1"/>
          <w:sz w:val="36"/>
          <w:szCs w:val="36"/>
        </w:rPr>
      </w:pPr>
    </w:p>
    <w:p w:rsidR="005F5353" w:rsidRPr="00480818" w:rsidRDefault="00BC0919">
      <w:pPr>
        <w:jc w:val="center"/>
        <w:rPr>
          <w:rFonts w:ascii="宋体"/>
          <w:b/>
          <w:bCs/>
          <w:color w:val="000000" w:themeColor="text1"/>
          <w:sz w:val="36"/>
          <w:szCs w:val="36"/>
        </w:rPr>
      </w:pPr>
      <w:r>
        <w:rPr>
          <w:rFonts w:ascii="DotumChe" w:eastAsia="DotumChe" w:hAnsi="DotumChe"/>
          <w:color w:val="000000" w:themeColor="text1"/>
          <w:spacing w:val="-150"/>
          <w:sz w:val="84"/>
          <w:szCs w:val="8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34.25pt;height:68.95pt;mso-position-horizontal-relative:page;mso-position-vertical-relative:page" fillcolor="red" strokecolor="red" strokeweight="0">
            <v:shadow color="#868686"/>
            <v:textpath style="font-family:&quot;方正小标宋简体&quot;" trim="t" string="贵州财经大学文件"/>
            <o:lock v:ext="edit" text="f"/>
          </v:shape>
        </w:pict>
      </w:r>
    </w:p>
    <w:p w:rsidR="005F5353" w:rsidRPr="00480818" w:rsidRDefault="005F5353">
      <w:pPr>
        <w:jc w:val="center"/>
        <w:rPr>
          <w:rFonts w:ascii="宋体"/>
          <w:b/>
          <w:bCs/>
          <w:color w:val="000000" w:themeColor="text1"/>
          <w:sz w:val="36"/>
          <w:szCs w:val="36"/>
        </w:rPr>
      </w:pPr>
    </w:p>
    <w:p w:rsidR="005F5353" w:rsidRPr="00480818" w:rsidRDefault="00140E25">
      <w:pPr>
        <w:spacing w:line="520" w:lineRule="exact"/>
        <w:jc w:val="center"/>
        <w:rPr>
          <w:rFonts w:ascii="仿宋_GB2312" w:eastAsia="仿宋_GB2312" w:hAnsi="宋体" w:cs="仿宋_GB2312"/>
          <w:color w:val="000000" w:themeColor="text1"/>
          <w:sz w:val="32"/>
          <w:szCs w:val="32"/>
        </w:rPr>
      </w:pPr>
      <w:r w:rsidRPr="00480818">
        <w:rPr>
          <w:rFonts w:ascii="仿宋_GB2312" w:eastAsia="仿宋_GB2312" w:hAnsi="宋体" w:cs="仿宋_GB2312" w:hint="eastAsia"/>
          <w:color w:val="000000" w:themeColor="text1"/>
          <w:sz w:val="32"/>
          <w:szCs w:val="32"/>
        </w:rPr>
        <w:t>校</w:t>
      </w:r>
      <w:r w:rsidR="005F5353" w:rsidRPr="00480818">
        <w:rPr>
          <w:rFonts w:ascii="仿宋_GB2312" w:eastAsia="仿宋_GB2312" w:hAnsi="宋体" w:cs="仿宋_GB2312" w:hint="eastAsia"/>
          <w:color w:val="000000" w:themeColor="text1"/>
          <w:sz w:val="32"/>
          <w:szCs w:val="32"/>
        </w:rPr>
        <w:t>发〔</w:t>
      </w:r>
      <w:r w:rsidR="005F5353" w:rsidRPr="00480818">
        <w:rPr>
          <w:rFonts w:ascii="仿宋_GB2312" w:eastAsia="仿宋_GB2312" w:hAnsi="宋体" w:cs="仿宋_GB2312"/>
          <w:color w:val="000000" w:themeColor="text1"/>
          <w:sz w:val="32"/>
          <w:szCs w:val="32"/>
        </w:rPr>
        <w:t>201</w:t>
      </w:r>
      <w:r w:rsidR="009164FB" w:rsidRPr="00480818">
        <w:rPr>
          <w:rFonts w:ascii="仿宋_GB2312" w:eastAsia="仿宋_GB2312" w:hAnsi="宋体" w:cs="仿宋_GB2312" w:hint="eastAsia"/>
          <w:color w:val="000000" w:themeColor="text1"/>
          <w:sz w:val="32"/>
          <w:szCs w:val="32"/>
        </w:rPr>
        <w:t>7</w:t>
      </w:r>
      <w:r w:rsidR="005F5353" w:rsidRPr="00480818">
        <w:rPr>
          <w:rFonts w:ascii="仿宋_GB2312" w:eastAsia="仿宋_GB2312" w:hAnsi="宋体" w:cs="仿宋_GB2312" w:hint="eastAsia"/>
          <w:color w:val="000000" w:themeColor="text1"/>
          <w:sz w:val="32"/>
          <w:szCs w:val="32"/>
        </w:rPr>
        <w:t>〕</w:t>
      </w:r>
      <w:r w:rsidR="00D53C23">
        <w:rPr>
          <w:rFonts w:ascii="仿宋_GB2312" w:eastAsia="仿宋_GB2312" w:hAnsi="宋体" w:cs="仿宋_GB2312" w:hint="eastAsia"/>
          <w:color w:val="000000" w:themeColor="text1"/>
          <w:sz w:val="32"/>
          <w:szCs w:val="32"/>
        </w:rPr>
        <w:t>7</w:t>
      </w:r>
      <w:r w:rsidR="00556B3A">
        <w:rPr>
          <w:rFonts w:ascii="仿宋_GB2312" w:eastAsia="仿宋_GB2312" w:hAnsi="宋体" w:cs="仿宋_GB2312" w:hint="eastAsia"/>
          <w:color w:val="000000" w:themeColor="text1"/>
          <w:sz w:val="32"/>
          <w:szCs w:val="32"/>
        </w:rPr>
        <w:t>3</w:t>
      </w:r>
      <w:r w:rsidR="005F5353" w:rsidRPr="00480818">
        <w:rPr>
          <w:rFonts w:ascii="仿宋_GB2312" w:eastAsia="仿宋_GB2312" w:hAnsi="宋体" w:cs="仿宋_GB2312" w:hint="eastAsia"/>
          <w:color w:val="000000" w:themeColor="text1"/>
          <w:sz w:val="32"/>
          <w:szCs w:val="32"/>
        </w:rPr>
        <w:t>号</w:t>
      </w:r>
    </w:p>
    <w:p w:rsidR="005F5353" w:rsidRPr="00480818" w:rsidRDefault="00821814" w:rsidP="00D20131">
      <w:pPr>
        <w:spacing w:line="400" w:lineRule="exact"/>
        <w:ind w:firstLineChars="1300" w:firstLine="2730"/>
        <w:rPr>
          <w:rFonts w:ascii="仿宋_GB2312" w:eastAsia="仿宋_GB2312"/>
          <w:color w:val="000000" w:themeColor="text1"/>
          <w:sz w:val="32"/>
          <w:szCs w:val="32"/>
        </w:rPr>
      </w:pPr>
      <w:r w:rsidRPr="00480818">
        <w:rPr>
          <w:noProof/>
          <w:color w:val="000000" w:themeColor="text1"/>
        </w:rPr>
        <mc:AlternateContent>
          <mc:Choice Requires="wps">
            <w:drawing>
              <wp:anchor distT="0" distB="0" distL="114300" distR="114300" simplePos="0" relativeHeight="251657728" behindDoc="0" locked="0" layoutInCell="1" allowOverlap="1" wp14:anchorId="79A73E48" wp14:editId="200D3DB4">
                <wp:simplePos x="0" y="0"/>
                <wp:positionH relativeFrom="column">
                  <wp:posOffset>0</wp:posOffset>
                </wp:positionH>
                <wp:positionV relativeFrom="paragraph">
                  <wp:posOffset>81280</wp:posOffset>
                </wp:positionV>
                <wp:extent cx="5601970" cy="9525"/>
                <wp:effectExtent l="0" t="0" r="17780"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01970" cy="9525"/>
                        </a:xfrm>
                        <a:prstGeom prst="line">
                          <a:avLst/>
                        </a:prstGeom>
                        <a:noFill/>
                        <a:ln w="222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4pt" to="441.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" strokecolor="red" strokeweight="1.75pt"/>
            </w:pict>
          </mc:Fallback>
        </mc:AlternateContent>
      </w:r>
    </w:p>
    <w:p w:rsidR="00436FEC" w:rsidRDefault="00247DEA" w:rsidP="002403BD">
      <w:pPr>
        <w:pStyle w:val="2"/>
        <w:keepNext w:val="0"/>
        <w:keepLines w:val="0"/>
        <w:spacing w:line="560" w:lineRule="exact"/>
        <w:jc w:val="center"/>
        <w:rPr>
          <w:rFonts w:ascii="方正小标宋简体" w:eastAsia="方正小标宋简体" w:hint="eastAsia"/>
          <w:b w:val="0"/>
          <w:kern w:val="0"/>
          <w:sz w:val="44"/>
          <w:szCs w:val="44"/>
        </w:rPr>
      </w:pPr>
      <w:r w:rsidRPr="00D53C23">
        <w:rPr>
          <w:rFonts w:ascii="方正小标宋简体" w:eastAsia="方正小标宋简体" w:hint="eastAsia"/>
          <w:b w:val="0"/>
          <w:sz w:val="44"/>
          <w:szCs w:val="44"/>
        </w:rPr>
        <w:t>贵州财经大学关于印发</w:t>
      </w:r>
      <w:proofErr w:type="gramStart"/>
      <w:r w:rsidRPr="00D53C23">
        <w:rPr>
          <w:rFonts w:ascii="方正小标宋简体" w:eastAsia="方正小标宋简体" w:hint="eastAsia"/>
          <w:b w:val="0"/>
          <w:sz w:val="44"/>
          <w:szCs w:val="44"/>
        </w:rPr>
        <w:t>《</w:t>
      </w:r>
      <w:proofErr w:type="gramEnd"/>
      <w:r w:rsidR="002403BD" w:rsidRPr="009C1AFC">
        <w:rPr>
          <w:rFonts w:ascii="方正小标宋简体" w:eastAsia="方正小标宋简体" w:hint="eastAsia"/>
          <w:b w:val="0"/>
          <w:kern w:val="0"/>
          <w:sz w:val="44"/>
          <w:szCs w:val="44"/>
        </w:rPr>
        <w:t>贵州财经大学教师</w:t>
      </w:r>
    </w:p>
    <w:p w:rsidR="00436FEC" w:rsidRDefault="002403BD" w:rsidP="002403BD">
      <w:pPr>
        <w:pStyle w:val="2"/>
        <w:keepNext w:val="0"/>
        <w:keepLines w:val="0"/>
        <w:spacing w:line="560" w:lineRule="exact"/>
        <w:jc w:val="center"/>
        <w:rPr>
          <w:rFonts w:ascii="方正小标宋简体" w:eastAsia="方正小标宋简体" w:hint="eastAsia"/>
          <w:b w:val="0"/>
          <w:kern w:val="0"/>
          <w:sz w:val="44"/>
          <w:szCs w:val="44"/>
        </w:rPr>
      </w:pPr>
      <w:r w:rsidRPr="009C1AFC">
        <w:rPr>
          <w:rFonts w:ascii="方正小标宋简体" w:eastAsia="方正小标宋简体" w:hint="eastAsia"/>
          <w:b w:val="0"/>
          <w:kern w:val="0"/>
          <w:sz w:val="44"/>
          <w:szCs w:val="44"/>
        </w:rPr>
        <w:t>职务任职资格申报评审条件</w:t>
      </w:r>
    </w:p>
    <w:p w:rsidR="00247DEA" w:rsidRPr="00D53C23" w:rsidRDefault="002403BD" w:rsidP="002403BD">
      <w:pPr>
        <w:pStyle w:val="2"/>
        <w:keepNext w:val="0"/>
        <w:keepLines w:val="0"/>
        <w:spacing w:line="560" w:lineRule="exact"/>
        <w:jc w:val="center"/>
        <w:rPr>
          <w:rFonts w:ascii="方正小标宋简体" w:eastAsia="方正小标宋简体"/>
          <w:b w:val="0"/>
          <w:kern w:val="0"/>
          <w:sz w:val="44"/>
          <w:szCs w:val="44"/>
        </w:rPr>
      </w:pPr>
      <w:r w:rsidRPr="009C1AFC">
        <w:rPr>
          <w:rFonts w:ascii="方正小标宋简体" w:eastAsia="方正小标宋简体" w:hint="eastAsia"/>
          <w:b w:val="0"/>
          <w:kern w:val="0"/>
          <w:sz w:val="44"/>
          <w:szCs w:val="44"/>
        </w:rPr>
        <w:t>（修订）</w:t>
      </w:r>
      <w:proofErr w:type="gramStart"/>
      <w:r w:rsidR="00247DEA" w:rsidRPr="00D53C23">
        <w:rPr>
          <w:rFonts w:ascii="方正小标宋简体" w:eastAsia="方正小标宋简体" w:hint="eastAsia"/>
          <w:b w:val="0"/>
          <w:sz w:val="44"/>
          <w:szCs w:val="44"/>
        </w:rPr>
        <w:t>》</w:t>
      </w:r>
      <w:proofErr w:type="gramEnd"/>
      <w:r w:rsidR="00247DEA" w:rsidRPr="00D53C23">
        <w:rPr>
          <w:rFonts w:ascii="方正小标宋简体" w:eastAsia="方正小标宋简体" w:hAnsi="仿宋_GB2312" w:cs="仿宋_GB2312" w:hint="eastAsia"/>
          <w:b w:val="0"/>
          <w:sz w:val="44"/>
          <w:szCs w:val="44"/>
        </w:rPr>
        <w:t>的通知</w:t>
      </w:r>
    </w:p>
    <w:p w:rsidR="00247DEA" w:rsidRPr="00C93F9B" w:rsidRDefault="00247DEA" w:rsidP="0045367C">
      <w:pPr>
        <w:spacing w:line="460" w:lineRule="exact"/>
        <w:jc w:val="center"/>
        <w:rPr>
          <w:rFonts w:ascii="方正小标宋简体" w:eastAsia="方正小标宋简体" w:hAnsi="仿宋_GB2312" w:cs="仿宋_GB2312"/>
          <w:sz w:val="44"/>
          <w:szCs w:val="44"/>
        </w:rPr>
      </w:pPr>
    </w:p>
    <w:p w:rsidR="00247DEA" w:rsidRPr="00B30098" w:rsidRDefault="00247DEA" w:rsidP="0045367C">
      <w:pPr>
        <w:spacing w:line="440" w:lineRule="exact"/>
        <w:rPr>
          <w:rFonts w:ascii="仿宋_GB2312" w:eastAsia="仿宋_GB2312"/>
          <w:sz w:val="32"/>
          <w:szCs w:val="32"/>
        </w:rPr>
      </w:pPr>
      <w:r w:rsidRPr="00B30098">
        <w:rPr>
          <w:rFonts w:ascii="仿宋_GB2312" w:eastAsia="仿宋_GB2312" w:hint="eastAsia"/>
          <w:sz w:val="32"/>
          <w:szCs w:val="32"/>
        </w:rPr>
        <w:t>各学院（部）、各单位：</w:t>
      </w:r>
    </w:p>
    <w:p w:rsidR="00247DEA" w:rsidRPr="00D53C23" w:rsidRDefault="00247DEA" w:rsidP="0045367C">
      <w:pPr>
        <w:pStyle w:val="2"/>
        <w:keepNext w:val="0"/>
        <w:keepLines w:val="0"/>
        <w:spacing w:line="440" w:lineRule="exact"/>
        <w:ind w:firstLineChars="200" w:firstLine="640"/>
        <w:jc w:val="left"/>
        <w:rPr>
          <w:rFonts w:ascii="仿宋_GB2312" w:eastAsia="仿宋_GB2312" w:hAnsi="Times New Roman"/>
          <w:b w:val="0"/>
          <w:bCs w:val="0"/>
        </w:rPr>
      </w:pPr>
      <w:r w:rsidRPr="00D53C23">
        <w:rPr>
          <w:rFonts w:ascii="仿宋_GB2312" w:eastAsia="仿宋_GB2312" w:hAnsi="Times New Roman" w:hint="eastAsia"/>
          <w:b w:val="0"/>
          <w:bCs w:val="0"/>
        </w:rPr>
        <w:t>《</w:t>
      </w:r>
      <w:r w:rsidR="000725B2" w:rsidRPr="000725B2">
        <w:rPr>
          <w:rFonts w:ascii="仿宋_GB2312" w:eastAsia="仿宋_GB2312" w:hAnsi="Times New Roman" w:hint="eastAsia"/>
          <w:b w:val="0"/>
          <w:bCs w:val="0"/>
        </w:rPr>
        <w:t>贵州财经大学教师职务任职资格申报评审条件（修订）</w:t>
      </w:r>
      <w:r w:rsidRPr="00D53C23">
        <w:rPr>
          <w:rFonts w:ascii="仿宋_GB2312" w:eastAsia="仿宋_GB2312" w:hAnsi="Times New Roman" w:hint="eastAsia"/>
          <w:b w:val="0"/>
          <w:bCs w:val="0"/>
        </w:rPr>
        <w:t>》已经学校研究同意，现印发你们，请认真贯彻落实。</w:t>
      </w:r>
    </w:p>
    <w:p w:rsidR="00247DEA" w:rsidRDefault="00247DEA" w:rsidP="0045367C">
      <w:pPr>
        <w:spacing w:line="440" w:lineRule="exact"/>
        <w:ind w:firstLineChars="200" w:firstLine="640"/>
        <w:rPr>
          <w:rFonts w:ascii="仿宋_GB2312" w:eastAsia="仿宋_GB2312"/>
          <w:sz w:val="32"/>
          <w:szCs w:val="32"/>
        </w:rPr>
      </w:pPr>
    </w:p>
    <w:p w:rsidR="00247DEA" w:rsidRDefault="00247DEA" w:rsidP="0045367C">
      <w:pPr>
        <w:spacing w:line="440" w:lineRule="exact"/>
        <w:ind w:leftChars="250" w:left="1485" w:hangingChars="300" w:hanging="960"/>
        <w:rPr>
          <w:rFonts w:ascii="仿宋_GB2312" w:eastAsia="仿宋_GB2312"/>
          <w:sz w:val="32"/>
          <w:szCs w:val="32"/>
        </w:rPr>
      </w:pPr>
      <w:r>
        <w:rPr>
          <w:rFonts w:ascii="仿宋_GB2312" w:eastAsia="仿宋_GB2312" w:hint="eastAsia"/>
          <w:sz w:val="32"/>
          <w:szCs w:val="32"/>
        </w:rPr>
        <w:t>附件：</w:t>
      </w:r>
      <w:r w:rsidR="000725B2" w:rsidRPr="000725B2">
        <w:rPr>
          <w:rFonts w:ascii="仿宋_GB2312" w:eastAsia="仿宋_GB2312" w:hint="eastAsia"/>
          <w:bCs/>
          <w:sz w:val="32"/>
          <w:szCs w:val="32"/>
        </w:rPr>
        <w:t>贵州财经大学教师职务任职资格申报评审条件（修订）</w:t>
      </w:r>
    </w:p>
    <w:p w:rsidR="00247DEA" w:rsidRDefault="00247DEA" w:rsidP="0045367C">
      <w:pPr>
        <w:spacing w:line="440" w:lineRule="exact"/>
        <w:jc w:val="center"/>
        <w:rPr>
          <w:rFonts w:ascii="仿宋_GB2312" w:eastAsia="仿宋_GB2312" w:hAnsi="仿宋"/>
          <w:sz w:val="32"/>
          <w:szCs w:val="32"/>
        </w:rPr>
      </w:pPr>
      <w:r>
        <w:rPr>
          <w:rFonts w:ascii="仿宋_GB2312" w:eastAsia="仿宋_GB2312" w:hAnsi="仿宋" w:hint="eastAsia"/>
          <w:sz w:val="32"/>
          <w:szCs w:val="32"/>
        </w:rPr>
        <w:t xml:space="preserve">                            </w:t>
      </w:r>
    </w:p>
    <w:p w:rsidR="00247DEA" w:rsidRDefault="00247DEA" w:rsidP="0045367C">
      <w:pPr>
        <w:spacing w:line="440" w:lineRule="exact"/>
        <w:jc w:val="center"/>
        <w:rPr>
          <w:rFonts w:ascii="仿宋_GB2312" w:eastAsia="仿宋_GB2312" w:hAnsi="仿宋" w:hint="eastAsia"/>
          <w:sz w:val="32"/>
          <w:szCs w:val="32"/>
        </w:rPr>
      </w:pPr>
    </w:p>
    <w:p w:rsidR="00D51AED" w:rsidRDefault="00D51AED" w:rsidP="0045367C">
      <w:pPr>
        <w:spacing w:line="440" w:lineRule="exact"/>
        <w:jc w:val="center"/>
        <w:rPr>
          <w:rFonts w:ascii="仿宋_GB2312" w:eastAsia="仿宋_GB2312" w:hAnsi="仿宋"/>
          <w:sz w:val="32"/>
          <w:szCs w:val="32"/>
        </w:rPr>
      </w:pPr>
    </w:p>
    <w:p w:rsidR="00247DEA" w:rsidRPr="000E487C" w:rsidRDefault="008B003A" w:rsidP="0045367C">
      <w:pPr>
        <w:spacing w:line="440" w:lineRule="exact"/>
        <w:jc w:val="center"/>
        <w:rPr>
          <w:rFonts w:ascii="仿宋_GB2312" w:eastAsia="仿宋_GB2312" w:hAnsi="仿宋"/>
          <w:sz w:val="32"/>
          <w:szCs w:val="32"/>
        </w:rPr>
      </w:pPr>
      <w:r>
        <w:rPr>
          <w:rFonts w:ascii="仿宋_GB2312" w:eastAsia="仿宋_GB2312" w:hAnsi="仿宋" w:hint="eastAsia"/>
          <w:sz w:val="32"/>
          <w:szCs w:val="32"/>
        </w:rPr>
        <w:t xml:space="preserve">                           </w:t>
      </w:r>
      <w:r w:rsidR="00247DEA" w:rsidRPr="000E487C">
        <w:rPr>
          <w:rFonts w:ascii="仿宋_GB2312" w:eastAsia="仿宋_GB2312" w:hAnsi="仿宋" w:hint="eastAsia"/>
          <w:sz w:val="32"/>
          <w:szCs w:val="32"/>
        </w:rPr>
        <w:t>贵州财经大学</w:t>
      </w:r>
    </w:p>
    <w:p w:rsidR="0038034F" w:rsidRDefault="00247DEA" w:rsidP="0045367C">
      <w:pPr>
        <w:spacing w:line="440" w:lineRule="exact"/>
        <w:rPr>
          <w:rFonts w:ascii="仿宋_GB2312" w:eastAsia="仿宋_GB2312" w:hint="eastAsia"/>
          <w:sz w:val="32"/>
          <w:szCs w:val="32"/>
        </w:rPr>
      </w:pPr>
      <w:r>
        <w:rPr>
          <w:rFonts w:ascii="仿宋_GB2312" w:eastAsia="仿宋_GB2312" w:hint="eastAsia"/>
          <w:sz w:val="32"/>
          <w:szCs w:val="32"/>
        </w:rPr>
        <w:t xml:space="preserve">                                  </w:t>
      </w:r>
      <w:r w:rsidRPr="000E487C">
        <w:rPr>
          <w:rFonts w:ascii="仿宋_GB2312" w:eastAsia="仿宋_GB2312" w:hint="eastAsia"/>
          <w:sz w:val="32"/>
          <w:szCs w:val="32"/>
        </w:rPr>
        <w:t>201</w:t>
      </w:r>
      <w:r>
        <w:rPr>
          <w:rFonts w:ascii="仿宋_GB2312" w:eastAsia="仿宋_GB2312" w:hint="eastAsia"/>
          <w:sz w:val="32"/>
          <w:szCs w:val="32"/>
        </w:rPr>
        <w:t>7</w:t>
      </w:r>
      <w:r w:rsidRPr="000E487C">
        <w:rPr>
          <w:rFonts w:ascii="仿宋_GB2312" w:eastAsia="仿宋_GB2312" w:hint="eastAsia"/>
          <w:sz w:val="32"/>
          <w:szCs w:val="32"/>
        </w:rPr>
        <w:t>年</w:t>
      </w:r>
      <w:r w:rsidR="00D53C23">
        <w:rPr>
          <w:rFonts w:ascii="仿宋_GB2312" w:eastAsia="仿宋_GB2312" w:hint="eastAsia"/>
          <w:sz w:val="32"/>
          <w:szCs w:val="32"/>
        </w:rPr>
        <w:t>9</w:t>
      </w:r>
      <w:r w:rsidRPr="000E487C">
        <w:rPr>
          <w:rFonts w:ascii="仿宋_GB2312" w:eastAsia="仿宋_GB2312" w:hint="eastAsia"/>
          <w:sz w:val="32"/>
          <w:szCs w:val="32"/>
        </w:rPr>
        <w:t>月</w:t>
      </w:r>
      <w:r w:rsidR="00D53C23">
        <w:rPr>
          <w:rFonts w:ascii="仿宋_GB2312" w:eastAsia="仿宋_GB2312" w:hint="eastAsia"/>
          <w:sz w:val="32"/>
          <w:szCs w:val="32"/>
        </w:rPr>
        <w:t>1</w:t>
      </w:r>
      <w:r w:rsidRPr="000E487C">
        <w:rPr>
          <w:rFonts w:ascii="仿宋_GB2312" w:eastAsia="仿宋_GB2312" w:hint="eastAsia"/>
          <w:sz w:val="32"/>
          <w:szCs w:val="32"/>
        </w:rPr>
        <w:t>日</w:t>
      </w:r>
    </w:p>
    <w:p w:rsidR="00DB1913" w:rsidRDefault="00DB1913" w:rsidP="0045367C">
      <w:pPr>
        <w:spacing w:line="440" w:lineRule="exact"/>
        <w:rPr>
          <w:rFonts w:ascii="仿宋_GB2312" w:eastAsia="仿宋_GB2312" w:hAnsi="仿宋"/>
          <w:sz w:val="28"/>
          <w:szCs w:val="28"/>
          <w:u w:val="single"/>
        </w:rPr>
      </w:pPr>
      <w:r>
        <w:rPr>
          <w:rFonts w:ascii="仿宋_GB2312" w:eastAsia="仿宋_GB2312" w:hAnsi="仿宋" w:hint="eastAsia"/>
          <w:sz w:val="28"/>
          <w:szCs w:val="28"/>
          <w:u w:val="single"/>
        </w:rPr>
        <w:t xml:space="preserve">                                                               </w:t>
      </w:r>
    </w:p>
    <w:p w:rsidR="00DB1913" w:rsidRDefault="00DB1913" w:rsidP="00A75FE1">
      <w:pPr>
        <w:spacing w:line="400" w:lineRule="exact"/>
        <w:rPr>
          <w:rFonts w:ascii="仿宋_GB2312" w:eastAsia="仿宋_GB2312" w:hAnsi="仿宋"/>
          <w:sz w:val="28"/>
          <w:szCs w:val="28"/>
          <w:u w:val="single"/>
        </w:rPr>
      </w:pPr>
      <w:r>
        <w:rPr>
          <w:rFonts w:ascii="仿宋_GB2312" w:eastAsia="仿宋_GB2312" w:hAnsi="仿宋" w:hint="eastAsia"/>
          <w:sz w:val="28"/>
          <w:szCs w:val="28"/>
          <w:u w:val="single"/>
        </w:rPr>
        <w:t xml:space="preserve"> </w:t>
      </w:r>
      <w:bookmarkStart w:id="0" w:name="_GoBack"/>
      <w:r>
        <w:rPr>
          <w:rFonts w:ascii="仿宋_GB2312" w:eastAsia="仿宋_GB2312" w:hAnsi="仿宋" w:hint="eastAsia"/>
          <w:sz w:val="28"/>
          <w:szCs w:val="28"/>
          <w:u w:val="single"/>
        </w:rPr>
        <w:t xml:space="preserve">贵州财经大学校长办公室                   </w:t>
      </w:r>
      <w:r w:rsidR="000725B2">
        <w:rPr>
          <w:rFonts w:ascii="仿宋_GB2312" w:eastAsia="仿宋_GB2312" w:hAnsi="仿宋" w:hint="eastAsia"/>
          <w:sz w:val="28"/>
          <w:szCs w:val="28"/>
          <w:u w:val="single"/>
        </w:rPr>
        <w:t xml:space="preserve">  </w:t>
      </w:r>
      <w:r>
        <w:rPr>
          <w:rFonts w:ascii="仿宋_GB2312" w:eastAsia="仿宋_GB2312" w:hAnsi="仿宋" w:hint="eastAsia"/>
          <w:sz w:val="28"/>
          <w:szCs w:val="28"/>
          <w:u w:val="single"/>
        </w:rPr>
        <w:t>2017年</w:t>
      </w:r>
      <w:r w:rsidR="00D53C23">
        <w:rPr>
          <w:rFonts w:ascii="仿宋_GB2312" w:eastAsia="仿宋_GB2312" w:hAnsi="仿宋" w:hint="eastAsia"/>
          <w:sz w:val="28"/>
          <w:szCs w:val="28"/>
          <w:u w:val="single"/>
        </w:rPr>
        <w:t>9</w:t>
      </w:r>
      <w:r>
        <w:rPr>
          <w:rFonts w:ascii="仿宋_GB2312" w:eastAsia="仿宋_GB2312" w:hAnsi="仿宋" w:hint="eastAsia"/>
          <w:sz w:val="28"/>
          <w:szCs w:val="28"/>
          <w:u w:val="single"/>
        </w:rPr>
        <w:t>月</w:t>
      </w:r>
      <w:r w:rsidR="00D53C23">
        <w:rPr>
          <w:rFonts w:ascii="仿宋_GB2312" w:eastAsia="仿宋_GB2312" w:hAnsi="仿宋" w:hint="eastAsia"/>
          <w:sz w:val="28"/>
          <w:szCs w:val="28"/>
          <w:u w:val="single"/>
        </w:rPr>
        <w:t>1</w:t>
      </w:r>
      <w:r>
        <w:rPr>
          <w:rFonts w:ascii="仿宋_GB2312" w:eastAsia="仿宋_GB2312" w:hAnsi="仿宋" w:hint="eastAsia"/>
          <w:sz w:val="28"/>
          <w:szCs w:val="28"/>
          <w:u w:val="single"/>
        </w:rPr>
        <w:t>日印发</w:t>
      </w:r>
      <w:bookmarkEnd w:id="0"/>
      <w:r>
        <w:rPr>
          <w:rFonts w:ascii="仿宋_GB2312" w:eastAsia="仿宋_GB2312" w:hAnsi="仿宋" w:hint="eastAsia"/>
          <w:sz w:val="28"/>
          <w:szCs w:val="28"/>
          <w:u w:val="single"/>
        </w:rPr>
        <w:t xml:space="preserve">  </w:t>
      </w:r>
    </w:p>
    <w:p w:rsidR="0038034F" w:rsidRDefault="00DB1913" w:rsidP="0045367C">
      <w:pPr>
        <w:spacing w:line="440" w:lineRule="exact"/>
        <w:rPr>
          <w:rFonts w:ascii="仿宋_GB2312" w:eastAsia="仿宋_GB2312" w:hAnsi="仿宋"/>
          <w:sz w:val="28"/>
          <w:szCs w:val="28"/>
        </w:rPr>
      </w:pPr>
      <w:r>
        <w:rPr>
          <w:rFonts w:ascii="仿宋_GB2312" w:eastAsia="仿宋_GB2312" w:hAnsi="仿宋" w:hint="eastAsia"/>
          <w:sz w:val="28"/>
          <w:szCs w:val="28"/>
        </w:rPr>
        <w:t xml:space="preserve">                                                   共印</w:t>
      </w:r>
      <w:r w:rsidR="00D53C23">
        <w:rPr>
          <w:rFonts w:ascii="仿宋_GB2312" w:eastAsia="仿宋_GB2312" w:hAnsi="仿宋" w:hint="eastAsia"/>
          <w:sz w:val="28"/>
          <w:szCs w:val="28"/>
        </w:rPr>
        <w:t>5</w:t>
      </w:r>
      <w:r>
        <w:rPr>
          <w:rFonts w:ascii="仿宋_GB2312" w:eastAsia="仿宋_GB2312" w:hAnsi="仿宋" w:hint="eastAsia"/>
          <w:sz w:val="28"/>
          <w:szCs w:val="28"/>
        </w:rPr>
        <w:t>份</w:t>
      </w:r>
    </w:p>
    <w:p w:rsidR="0038034F" w:rsidRPr="00994BB3" w:rsidRDefault="0038034F" w:rsidP="0038034F">
      <w:pPr>
        <w:spacing w:line="640" w:lineRule="exact"/>
        <w:jc w:val="left"/>
        <w:rPr>
          <w:rFonts w:ascii="黑体" w:eastAsia="黑体" w:hAnsi="黑体" w:cs="方正小标宋简体"/>
          <w:sz w:val="32"/>
          <w:szCs w:val="32"/>
        </w:rPr>
      </w:pPr>
      <w:r w:rsidRPr="00994BB3">
        <w:rPr>
          <w:rFonts w:ascii="黑体" w:eastAsia="黑体" w:hAnsi="黑体" w:cs="方正小标宋简体" w:hint="eastAsia"/>
          <w:sz w:val="32"/>
          <w:szCs w:val="32"/>
        </w:rPr>
        <w:lastRenderedPageBreak/>
        <w:t>附件：</w:t>
      </w:r>
    </w:p>
    <w:p w:rsidR="000725B2" w:rsidRPr="009C1AFC" w:rsidRDefault="000725B2" w:rsidP="000725B2">
      <w:pPr>
        <w:pStyle w:val="2"/>
        <w:keepNext w:val="0"/>
        <w:keepLines w:val="0"/>
        <w:spacing w:line="560" w:lineRule="exact"/>
        <w:jc w:val="center"/>
        <w:rPr>
          <w:rFonts w:ascii="方正小标宋简体" w:eastAsia="方正小标宋简体"/>
          <w:b w:val="0"/>
          <w:kern w:val="0"/>
          <w:sz w:val="44"/>
          <w:szCs w:val="44"/>
        </w:rPr>
      </w:pPr>
      <w:r w:rsidRPr="009C1AFC">
        <w:rPr>
          <w:rFonts w:ascii="方正小标宋简体" w:eastAsia="方正小标宋简体" w:hint="eastAsia"/>
          <w:b w:val="0"/>
          <w:kern w:val="0"/>
          <w:sz w:val="44"/>
          <w:szCs w:val="44"/>
        </w:rPr>
        <w:t>贵州财经大学教师职务任职资格</w:t>
      </w:r>
    </w:p>
    <w:p w:rsidR="000725B2" w:rsidRDefault="000725B2" w:rsidP="000725B2">
      <w:pPr>
        <w:pStyle w:val="2"/>
        <w:keepNext w:val="0"/>
        <w:keepLines w:val="0"/>
        <w:spacing w:line="560" w:lineRule="exact"/>
        <w:jc w:val="center"/>
        <w:rPr>
          <w:rFonts w:ascii="方正小标宋简体" w:eastAsia="方正小标宋简体"/>
          <w:b w:val="0"/>
          <w:kern w:val="0"/>
          <w:sz w:val="44"/>
          <w:szCs w:val="44"/>
        </w:rPr>
      </w:pPr>
      <w:r w:rsidRPr="009C1AFC">
        <w:rPr>
          <w:rFonts w:ascii="方正小标宋简体" w:eastAsia="方正小标宋简体" w:hint="eastAsia"/>
          <w:b w:val="0"/>
          <w:kern w:val="0"/>
          <w:sz w:val="44"/>
          <w:szCs w:val="44"/>
        </w:rPr>
        <w:t>申报评审条件（修订）</w:t>
      </w:r>
    </w:p>
    <w:p w:rsidR="000725B2" w:rsidRPr="009C1AFC" w:rsidRDefault="000725B2" w:rsidP="000725B2"/>
    <w:p w:rsidR="000725B2" w:rsidRPr="00F50A7F" w:rsidRDefault="000725B2" w:rsidP="000725B2">
      <w:pPr>
        <w:spacing w:beforeLines="50" w:before="156" w:afterLines="50" w:after="156" w:line="500" w:lineRule="exact"/>
        <w:jc w:val="center"/>
        <w:rPr>
          <w:rFonts w:ascii="黑体" w:eastAsia="黑体" w:hAnsi="黑体" w:cs="宋体"/>
          <w:kern w:val="0"/>
          <w:sz w:val="32"/>
          <w:szCs w:val="32"/>
        </w:rPr>
      </w:pPr>
      <w:r w:rsidRPr="00F50A7F">
        <w:rPr>
          <w:rFonts w:ascii="黑体" w:eastAsia="黑体" w:hAnsi="黑体" w:cs="宋体" w:hint="eastAsia"/>
          <w:kern w:val="0"/>
          <w:sz w:val="32"/>
          <w:szCs w:val="32"/>
        </w:rPr>
        <w:t>第一章</w:t>
      </w:r>
      <w:r>
        <w:rPr>
          <w:rFonts w:ascii="宋体" w:eastAsia="黑体" w:hAnsi="宋体" w:cs="宋体" w:hint="eastAsia"/>
          <w:kern w:val="0"/>
          <w:sz w:val="32"/>
          <w:szCs w:val="32"/>
        </w:rPr>
        <w:t xml:space="preserve">  </w:t>
      </w:r>
      <w:r w:rsidRPr="00F50A7F">
        <w:rPr>
          <w:rFonts w:ascii="黑体" w:eastAsia="黑体" w:hAnsi="黑体" w:cs="宋体" w:hint="eastAsia"/>
          <w:kern w:val="0"/>
          <w:sz w:val="32"/>
          <w:szCs w:val="32"/>
        </w:rPr>
        <w:t>总则</w:t>
      </w:r>
    </w:p>
    <w:p w:rsidR="000725B2" w:rsidRPr="009C1AFC" w:rsidRDefault="000725B2" w:rsidP="000725B2">
      <w:pPr>
        <w:spacing w:line="500" w:lineRule="exact"/>
        <w:ind w:firstLineChars="200" w:firstLine="640"/>
        <w:rPr>
          <w:rFonts w:ascii="仿宋_GB2312" w:eastAsia="仿宋_GB2312" w:hAnsi="仿宋" w:cs="宋体"/>
          <w:kern w:val="0"/>
          <w:sz w:val="32"/>
          <w:szCs w:val="32"/>
        </w:rPr>
      </w:pPr>
      <w:r w:rsidRPr="009C1AFC">
        <w:rPr>
          <w:rFonts w:ascii="仿宋_GB2312" w:eastAsia="仿宋_GB2312" w:hAnsi="仿宋" w:hint="eastAsia"/>
          <w:sz w:val="32"/>
          <w:szCs w:val="32"/>
        </w:rPr>
        <w:t>为适应人事制度改革岗位设置与聘用制度改革的需要，强化人才兴校战略，提高科学研究和学科建设水平，促进教师潜心学习、潜心研究，根据《贵州省高等专业学校中、高级教师职务任职资格申报评审条件（试行）》和《高等学校教师职务试行条例》，结合我校实际，制定本《条件》</w:t>
      </w:r>
      <w:r w:rsidRPr="009C1AFC">
        <w:rPr>
          <w:rFonts w:ascii="仿宋_GB2312" w:eastAsia="仿宋_GB2312" w:hAnsi="仿宋" w:cs="宋体" w:hint="eastAsia"/>
          <w:kern w:val="0"/>
          <w:sz w:val="32"/>
          <w:szCs w:val="32"/>
        </w:rPr>
        <w:t>。</w:t>
      </w:r>
    </w:p>
    <w:p w:rsidR="000725B2" w:rsidRPr="009C1AFC" w:rsidRDefault="000725B2" w:rsidP="000725B2">
      <w:pPr>
        <w:pStyle w:val="af5"/>
        <w:spacing w:line="510" w:lineRule="exact"/>
        <w:ind w:firstLineChars="200" w:firstLine="640"/>
        <w:rPr>
          <w:rFonts w:ascii="仿宋_GB2312" w:eastAsia="仿宋_GB2312" w:hAnsi="仿宋" w:cs="Times New Roman"/>
          <w:sz w:val="32"/>
          <w:szCs w:val="32"/>
        </w:rPr>
      </w:pPr>
      <w:r w:rsidRPr="009C1AFC">
        <w:rPr>
          <w:rFonts w:ascii="仿宋_GB2312" w:eastAsia="仿宋_GB2312" w:hAnsi="仿宋" w:cs="Times New Roman" w:hint="eastAsia"/>
          <w:sz w:val="32"/>
          <w:szCs w:val="32"/>
        </w:rPr>
        <w:t>适用范围：我校在编在岗从事教育、教学科研的高教系列人员。</w:t>
      </w:r>
    </w:p>
    <w:p w:rsidR="000725B2" w:rsidRPr="009C1AFC" w:rsidRDefault="000725B2" w:rsidP="000725B2">
      <w:pPr>
        <w:pStyle w:val="af5"/>
        <w:spacing w:line="510" w:lineRule="exact"/>
        <w:ind w:firstLineChars="200" w:firstLine="640"/>
        <w:rPr>
          <w:rFonts w:ascii="仿宋_GB2312" w:eastAsia="仿宋_GB2312" w:hAnsi="仿宋" w:cs="Times New Roman"/>
          <w:sz w:val="32"/>
          <w:szCs w:val="32"/>
        </w:rPr>
      </w:pPr>
      <w:r w:rsidRPr="009C1AFC">
        <w:rPr>
          <w:rFonts w:ascii="仿宋_GB2312" w:eastAsia="仿宋_GB2312" w:hAnsi="仿宋" w:cs="Times New Roman" w:hint="eastAsia"/>
          <w:sz w:val="32"/>
          <w:szCs w:val="32"/>
        </w:rPr>
        <w:t>任职资格名称：讲师、副教授、教授。</w:t>
      </w:r>
    </w:p>
    <w:p w:rsidR="000725B2" w:rsidRPr="00F50A7F" w:rsidRDefault="000725B2" w:rsidP="000725B2">
      <w:pPr>
        <w:spacing w:beforeLines="50" w:before="156" w:afterLines="50" w:after="156" w:line="500" w:lineRule="exact"/>
        <w:jc w:val="center"/>
        <w:rPr>
          <w:rFonts w:ascii="黑体" w:eastAsia="黑体" w:hAnsi="黑体" w:cs="宋体"/>
          <w:kern w:val="0"/>
          <w:sz w:val="32"/>
          <w:szCs w:val="32"/>
        </w:rPr>
      </w:pPr>
      <w:r w:rsidRPr="00F50A7F">
        <w:rPr>
          <w:rFonts w:ascii="黑体" w:eastAsia="黑体" w:hAnsi="黑体" w:cs="宋体" w:hint="eastAsia"/>
          <w:kern w:val="0"/>
          <w:sz w:val="32"/>
          <w:szCs w:val="32"/>
        </w:rPr>
        <w:t>第二章</w:t>
      </w:r>
      <w:r w:rsidRPr="00C85DEE">
        <w:rPr>
          <w:rFonts w:ascii="黑体" w:eastAsia="黑体" w:hAnsi="黑体" w:cs="宋体" w:hint="eastAsia"/>
          <w:kern w:val="0"/>
          <w:sz w:val="32"/>
          <w:szCs w:val="32"/>
        </w:rPr>
        <w:t xml:space="preserve">  </w:t>
      </w:r>
      <w:r w:rsidRPr="00F50A7F">
        <w:rPr>
          <w:rFonts w:ascii="黑体" w:eastAsia="黑体" w:hAnsi="黑体" w:cs="宋体" w:hint="eastAsia"/>
          <w:kern w:val="0"/>
          <w:sz w:val="32"/>
          <w:szCs w:val="32"/>
        </w:rPr>
        <w:t>任职基本条件</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第一条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思想政治条件</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（一）拥护党的路线、方针、政策，遵守国家法律法规和学校各项规章制度。</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（二）热爱高等教育事业，热心社会公益服务，具备良好的思想政治素质。</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（三）遵守教师职业操守和教学纪律。</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第二条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基本业务条件</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（一）学历条件</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1．申报讲师专业技术职务，必须获得硕士学位。</w:t>
      </w:r>
    </w:p>
    <w:p w:rsidR="000725B2" w:rsidRPr="009C1AFC" w:rsidRDefault="000725B2" w:rsidP="000725B2">
      <w:pPr>
        <w:widowControl/>
        <w:spacing w:line="500" w:lineRule="exact"/>
        <w:ind w:firstLineChars="200" w:firstLine="640"/>
        <w:jc w:val="left"/>
        <w:rPr>
          <w:rFonts w:ascii="仿宋_GB2312" w:eastAsia="仿宋_GB2312" w:hAnsi="仿宋"/>
          <w:sz w:val="32"/>
          <w:szCs w:val="32"/>
        </w:rPr>
      </w:pPr>
      <w:r w:rsidRPr="009C1AFC">
        <w:rPr>
          <w:rFonts w:ascii="仿宋_GB2312" w:eastAsia="仿宋_GB2312" w:hAnsi="仿宋" w:cs="宋体" w:hint="eastAsia"/>
          <w:kern w:val="0"/>
          <w:sz w:val="32"/>
          <w:szCs w:val="32"/>
        </w:rPr>
        <w:lastRenderedPageBreak/>
        <w:t>2.</w:t>
      </w:r>
      <w:r w:rsidRPr="009C1AFC">
        <w:rPr>
          <w:rFonts w:ascii="仿宋_GB2312" w:eastAsia="仿宋_GB2312" w:hAnsi="仿宋" w:hint="eastAsia"/>
          <w:sz w:val="32"/>
          <w:szCs w:val="32"/>
        </w:rPr>
        <w:t xml:space="preserve"> 申报教授专业技术职务且年龄在40岁以下人员原则上要求具有博士学位；申报副教授专业技术职务且年龄在35岁以下人员原则上要求具有博士学位。</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（二）任职年限</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1.正常申请评审高一级教师职务者应具备5年及以上任现职时间，且任现职以来年度考核和聘期届满考核均为合格。</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2.申请认定讲师职务，获得硕士学位，经2年考察合格者。</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（三）教学条件</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1.任现职以来，完成各年度规定的教学工作量。近4年来，经学校批准离岗作访问学者或进修</w:t>
      </w:r>
      <w:proofErr w:type="gramStart"/>
      <w:r w:rsidRPr="009C1AFC">
        <w:rPr>
          <w:rFonts w:ascii="仿宋_GB2312" w:eastAsia="仿宋_GB2312" w:hAnsi="仿宋" w:cs="宋体" w:hint="eastAsia"/>
          <w:kern w:val="0"/>
          <w:sz w:val="32"/>
          <w:szCs w:val="32"/>
        </w:rPr>
        <w:t>且考核</w:t>
      </w:r>
      <w:proofErr w:type="gramEnd"/>
      <w:r w:rsidRPr="009C1AFC">
        <w:rPr>
          <w:rFonts w:ascii="仿宋_GB2312" w:eastAsia="仿宋_GB2312" w:hAnsi="仿宋" w:cs="宋体" w:hint="eastAsia"/>
          <w:kern w:val="0"/>
          <w:sz w:val="32"/>
          <w:szCs w:val="32"/>
        </w:rPr>
        <w:t>合格的教师，可减免进修期间的教学工作量定额（但累计减免不得超过1年的教学工作量定额）。</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2.近5年未出现三级及以上等级教学事故。出现三级教学事故者延后一年申报，出现二级教学事故者延后两年申报，出现一级教学事故者取消评审各级教师职务资格。</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3.凡申请评审高级教师职务者，应坚持为本科生开课，并承担指导实践性教学等方面的工作。</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4.凡申请高级教师职务者必须参加学校课程教学</w:t>
      </w:r>
      <w:proofErr w:type="gramStart"/>
      <w:r w:rsidRPr="009C1AFC">
        <w:rPr>
          <w:rFonts w:ascii="仿宋_GB2312" w:eastAsia="仿宋_GB2312" w:hAnsi="仿宋" w:cs="宋体" w:hint="eastAsia"/>
          <w:kern w:val="0"/>
          <w:sz w:val="32"/>
          <w:szCs w:val="32"/>
        </w:rPr>
        <w:t>范示改革且</w:t>
      </w:r>
      <w:proofErr w:type="gramEnd"/>
      <w:r w:rsidRPr="009C1AFC">
        <w:rPr>
          <w:rFonts w:ascii="仿宋_GB2312" w:eastAsia="仿宋_GB2312" w:hAnsi="仿宋" w:cs="宋体" w:hint="eastAsia"/>
          <w:kern w:val="0"/>
          <w:sz w:val="32"/>
          <w:szCs w:val="32"/>
        </w:rPr>
        <w:t>获得良好评价。</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5. 凡申请评审教师职务者的辅导员，只能申报高教</w:t>
      </w:r>
      <w:proofErr w:type="gramStart"/>
      <w:r w:rsidRPr="009C1AFC">
        <w:rPr>
          <w:rFonts w:ascii="仿宋_GB2312" w:eastAsia="仿宋_GB2312" w:hAnsi="仿宋" w:cs="宋体" w:hint="eastAsia"/>
          <w:kern w:val="0"/>
          <w:sz w:val="32"/>
          <w:szCs w:val="32"/>
        </w:rPr>
        <w:t>系列思政学科</w:t>
      </w:r>
      <w:proofErr w:type="gramEnd"/>
      <w:r w:rsidRPr="009C1AFC">
        <w:rPr>
          <w:rFonts w:ascii="仿宋_GB2312" w:eastAsia="仿宋_GB2312" w:hAnsi="仿宋" w:cs="宋体" w:hint="eastAsia"/>
          <w:kern w:val="0"/>
          <w:sz w:val="32"/>
          <w:szCs w:val="32"/>
        </w:rPr>
        <w:t>组，所上课程均为</w:t>
      </w:r>
      <w:proofErr w:type="gramStart"/>
      <w:r w:rsidRPr="009C1AFC">
        <w:rPr>
          <w:rFonts w:ascii="仿宋_GB2312" w:eastAsia="仿宋_GB2312" w:hAnsi="仿宋" w:cs="宋体" w:hint="eastAsia"/>
          <w:kern w:val="0"/>
          <w:sz w:val="32"/>
          <w:szCs w:val="32"/>
        </w:rPr>
        <w:t>思政类</w:t>
      </w:r>
      <w:proofErr w:type="gramEnd"/>
      <w:r w:rsidRPr="009C1AFC">
        <w:rPr>
          <w:rFonts w:ascii="仿宋_GB2312" w:eastAsia="仿宋_GB2312" w:hAnsi="仿宋" w:cs="宋体" w:hint="eastAsia"/>
          <w:kern w:val="0"/>
          <w:sz w:val="32"/>
          <w:szCs w:val="32"/>
        </w:rPr>
        <w:t>。</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（四）外语、计算机要求</w:t>
      </w:r>
    </w:p>
    <w:p w:rsidR="000725B2" w:rsidRPr="009C1AFC" w:rsidRDefault="000725B2" w:rsidP="000725B2">
      <w:pPr>
        <w:spacing w:line="510" w:lineRule="exact"/>
        <w:ind w:firstLineChars="200" w:firstLine="640"/>
        <w:jc w:val="left"/>
        <w:rPr>
          <w:rFonts w:ascii="仿宋_GB2312" w:eastAsia="仿宋_GB2312" w:hAnsi="仿宋"/>
          <w:sz w:val="32"/>
          <w:szCs w:val="32"/>
        </w:rPr>
      </w:pPr>
      <w:r w:rsidRPr="009C1AFC">
        <w:rPr>
          <w:rFonts w:ascii="仿宋_GB2312" w:eastAsia="仿宋_GB2312" w:hAnsi="仿宋" w:hint="eastAsia"/>
          <w:sz w:val="32"/>
          <w:szCs w:val="32"/>
        </w:rPr>
        <w:t>符合当年国家和贵州省对专业技术人员职称外语、信息技术（计算机）应用能力及继续教育的有关规定。</w:t>
      </w:r>
    </w:p>
    <w:p w:rsidR="000725B2" w:rsidRPr="00F50A7F" w:rsidRDefault="000725B2" w:rsidP="000725B2">
      <w:pPr>
        <w:spacing w:beforeLines="50" w:before="156" w:afterLines="50" w:after="156" w:line="500" w:lineRule="exact"/>
        <w:jc w:val="center"/>
        <w:rPr>
          <w:rFonts w:ascii="黑体" w:eastAsia="黑体" w:hAnsi="黑体" w:cs="宋体"/>
          <w:kern w:val="0"/>
          <w:sz w:val="32"/>
          <w:szCs w:val="32"/>
        </w:rPr>
      </w:pPr>
      <w:r w:rsidRPr="00F50A7F">
        <w:rPr>
          <w:rFonts w:ascii="黑体" w:eastAsia="黑体" w:hAnsi="黑体" w:cs="宋体" w:hint="eastAsia"/>
          <w:kern w:val="0"/>
          <w:sz w:val="32"/>
          <w:szCs w:val="32"/>
        </w:rPr>
        <w:t>第三章</w:t>
      </w:r>
      <w:r w:rsidRPr="00C85DEE">
        <w:rPr>
          <w:rFonts w:ascii="黑体" w:eastAsia="黑体" w:hAnsi="黑体" w:cs="宋体" w:hint="eastAsia"/>
          <w:kern w:val="0"/>
          <w:sz w:val="32"/>
          <w:szCs w:val="32"/>
        </w:rPr>
        <w:t xml:space="preserve">  </w:t>
      </w:r>
      <w:r w:rsidRPr="00F50A7F">
        <w:rPr>
          <w:rFonts w:ascii="黑体" w:eastAsia="黑体" w:hAnsi="黑体" w:cs="宋体" w:hint="eastAsia"/>
          <w:kern w:val="0"/>
          <w:sz w:val="32"/>
          <w:szCs w:val="32"/>
        </w:rPr>
        <w:t>正高级教师职务评审条件</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lastRenderedPageBreak/>
        <w:t>第三条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申请评审教授职务者，任现职以来，除具备</w:t>
      </w:r>
      <w:r w:rsidRPr="009C1AFC">
        <w:rPr>
          <w:rFonts w:ascii="仿宋_GB2312" w:eastAsia="仿宋_GB2312" w:hAnsi="仿宋" w:hint="eastAsia"/>
          <w:sz w:val="32"/>
          <w:szCs w:val="32"/>
        </w:rPr>
        <w:t>《贵州省高校教师系列专业技术职务任职资格申报评审条件（试行）》</w:t>
      </w:r>
      <w:r w:rsidRPr="009C1AFC">
        <w:rPr>
          <w:rFonts w:ascii="仿宋_GB2312" w:eastAsia="仿宋_GB2312" w:hAnsi="仿宋" w:cs="宋体" w:hint="eastAsia"/>
          <w:kern w:val="0"/>
          <w:sz w:val="32"/>
          <w:szCs w:val="32"/>
        </w:rPr>
        <w:t>条件外，还须具备以下条件之一：</w:t>
      </w:r>
    </w:p>
    <w:p w:rsidR="000725B2" w:rsidRPr="009C1AFC" w:rsidRDefault="000725B2" w:rsidP="000725B2">
      <w:pPr>
        <w:spacing w:line="500" w:lineRule="exact"/>
        <w:ind w:firstLineChars="200" w:firstLine="640"/>
        <w:rPr>
          <w:rFonts w:ascii="仿宋_GB2312" w:eastAsia="仿宋_GB2312" w:hAnsi="仿宋" w:cs="宋体"/>
          <w:sz w:val="32"/>
          <w:szCs w:val="32"/>
        </w:rPr>
      </w:pPr>
      <w:r w:rsidRPr="009C1AFC">
        <w:rPr>
          <w:rFonts w:ascii="仿宋_GB2312" w:eastAsia="仿宋_GB2312" w:hAnsi="仿宋" w:hint="eastAsia"/>
          <w:sz w:val="32"/>
          <w:szCs w:val="32"/>
        </w:rPr>
        <w:t>1．申报教授专业技术职务人员必须在三类期刊及以上（按学校期刊规定）公开发表论文2篇或在SCI、CSSCI、EI</w:t>
      </w:r>
      <w:proofErr w:type="gramStart"/>
      <w:r w:rsidRPr="009C1AFC">
        <w:rPr>
          <w:rFonts w:ascii="仿宋_GB2312" w:eastAsia="仿宋_GB2312" w:hAnsi="仿宋" w:cs="宋体" w:hint="eastAsia"/>
          <w:sz w:val="32"/>
          <w:szCs w:val="32"/>
        </w:rPr>
        <w:t>源刊上</w:t>
      </w:r>
      <w:proofErr w:type="gramEnd"/>
      <w:r w:rsidRPr="009C1AFC">
        <w:rPr>
          <w:rFonts w:ascii="仿宋_GB2312" w:eastAsia="仿宋_GB2312" w:hAnsi="仿宋" w:hint="eastAsia"/>
          <w:sz w:val="32"/>
          <w:szCs w:val="32"/>
        </w:rPr>
        <w:t>公开发表论文5篇，并主持完成省部级项目1项。艺术、体育、外语教师申报教授专业技术职务必须在SCI、CSSCI、EI</w:t>
      </w:r>
      <w:proofErr w:type="gramStart"/>
      <w:r w:rsidRPr="009C1AFC">
        <w:rPr>
          <w:rFonts w:ascii="仿宋_GB2312" w:eastAsia="仿宋_GB2312" w:hAnsi="仿宋" w:cs="宋体" w:hint="eastAsia"/>
          <w:sz w:val="32"/>
          <w:szCs w:val="32"/>
        </w:rPr>
        <w:t>源刊</w:t>
      </w:r>
      <w:r w:rsidRPr="009C1AFC">
        <w:rPr>
          <w:rFonts w:ascii="仿宋_GB2312" w:eastAsia="仿宋_GB2312" w:hAnsi="仿宋" w:hint="eastAsia"/>
          <w:sz w:val="32"/>
          <w:szCs w:val="32"/>
        </w:rPr>
        <w:t>上</w:t>
      </w:r>
      <w:proofErr w:type="gramEnd"/>
      <w:r w:rsidRPr="009C1AFC">
        <w:rPr>
          <w:rFonts w:ascii="仿宋_GB2312" w:eastAsia="仿宋_GB2312" w:hAnsi="仿宋" w:hint="eastAsia"/>
          <w:sz w:val="32"/>
          <w:szCs w:val="32"/>
        </w:rPr>
        <w:t>公开发表论文2篇。</w:t>
      </w:r>
    </w:p>
    <w:p w:rsidR="000725B2" w:rsidRPr="009C1AFC" w:rsidRDefault="000725B2" w:rsidP="000725B2">
      <w:pPr>
        <w:spacing w:line="500" w:lineRule="exact"/>
        <w:ind w:firstLineChars="200" w:firstLine="640"/>
        <w:rPr>
          <w:rFonts w:ascii="仿宋_GB2312" w:eastAsia="仿宋_GB2312" w:hAnsi="仿宋"/>
          <w:sz w:val="32"/>
          <w:szCs w:val="32"/>
        </w:rPr>
      </w:pPr>
      <w:r w:rsidRPr="009C1AFC">
        <w:rPr>
          <w:rFonts w:ascii="仿宋_GB2312" w:eastAsia="仿宋_GB2312" w:hAnsi="仿宋" w:hint="eastAsia"/>
          <w:sz w:val="32"/>
          <w:szCs w:val="32"/>
        </w:rPr>
        <w:t>2．主持国家级（国家社科基金、国家自然科学基金）项目1项。</w:t>
      </w:r>
    </w:p>
    <w:p w:rsidR="000725B2" w:rsidRPr="009C1AFC" w:rsidRDefault="000725B2" w:rsidP="000725B2">
      <w:pPr>
        <w:spacing w:line="500" w:lineRule="exact"/>
        <w:ind w:firstLineChars="200" w:firstLine="640"/>
        <w:rPr>
          <w:rFonts w:ascii="仿宋_GB2312" w:eastAsia="仿宋_GB2312" w:hAnsi="仿宋"/>
          <w:sz w:val="32"/>
          <w:szCs w:val="32"/>
        </w:rPr>
      </w:pPr>
      <w:r w:rsidRPr="009C1AFC">
        <w:rPr>
          <w:rFonts w:ascii="仿宋_GB2312" w:eastAsia="仿宋_GB2312" w:hAnsi="仿宋" w:hint="eastAsia"/>
          <w:sz w:val="32"/>
          <w:szCs w:val="32"/>
        </w:rPr>
        <w:t>3．国家级奖项三等奖及以上的第一获奖者。</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第四条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“教学型”教授的评审。评审“教学型”教授主要适用于担任全校公共课、学科基础课教学并取得突出业绩的教师。申请评审“教学型”教授职务者，除具备</w:t>
      </w:r>
      <w:r w:rsidRPr="009C1AFC">
        <w:rPr>
          <w:rFonts w:ascii="仿宋_GB2312" w:eastAsia="仿宋_GB2312" w:hAnsi="仿宋" w:hint="eastAsia"/>
          <w:sz w:val="32"/>
          <w:szCs w:val="32"/>
        </w:rPr>
        <w:t>《贵州省高校教师系列专业技术职务任职资格申报评审条件（试行）》</w:t>
      </w:r>
      <w:r w:rsidRPr="009C1AFC">
        <w:rPr>
          <w:rFonts w:ascii="仿宋_GB2312" w:eastAsia="仿宋_GB2312" w:hAnsi="仿宋" w:cs="宋体" w:hint="eastAsia"/>
          <w:kern w:val="0"/>
          <w:sz w:val="32"/>
          <w:szCs w:val="32"/>
        </w:rPr>
        <w:t>条件外，还应具备以下条件：</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1.系统主讲过2门及以上本科生和硕士生课程，近5年实际</w:t>
      </w:r>
      <w:proofErr w:type="gramStart"/>
      <w:r w:rsidRPr="009C1AFC">
        <w:rPr>
          <w:rFonts w:ascii="仿宋_GB2312" w:eastAsia="仿宋_GB2312" w:hAnsi="仿宋" w:cs="宋体" w:hint="eastAsia"/>
          <w:kern w:val="0"/>
          <w:sz w:val="32"/>
          <w:szCs w:val="32"/>
        </w:rPr>
        <w:t>授课总</w:t>
      </w:r>
      <w:proofErr w:type="gramEnd"/>
      <w:r w:rsidRPr="009C1AFC">
        <w:rPr>
          <w:rFonts w:ascii="仿宋_GB2312" w:eastAsia="仿宋_GB2312" w:hAnsi="仿宋" w:cs="宋体" w:hint="eastAsia"/>
          <w:kern w:val="0"/>
          <w:sz w:val="32"/>
          <w:szCs w:val="32"/>
        </w:rPr>
        <w:t>课时应超过学校规定的教学工作量定额总课时的20%（不包含折算工作量）。</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2.授课效果优秀，近5年来在学校组织的各次学生全员评教中，百分排位在前30%以上的次数占总参评次数的1/3以上，且在近5年内由学校组织的各年度教学督导组评教中，排位在前20名以内1次以上。</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3.任现职来，获校级及以上“优秀教师”或“优秀共产党员”等荣誉称号至少一次。</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4.开展教育教学改革，积极转变教学范式。</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5.在核心期刊发表教学研究或教学改革论文1篇。</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lastRenderedPageBreak/>
        <w:t>6.具备下列条件之一：获得省部级以上科研成果奖或教学成果奖或教材奖三等奖及以上奖励1项；获得校级教学成果一等奖1次；主持完成省部级以上教学研究项目或科研项目1项，或主持完成学校教学研究项目或科研项目2项。</w:t>
      </w:r>
    </w:p>
    <w:p w:rsidR="000725B2" w:rsidRPr="00F50A7F" w:rsidRDefault="000725B2" w:rsidP="000725B2">
      <w:pPr>
        <w:spacing w:beforeLines="50" w:before="156" w:afterLines="50" w:after="156" w:line="500" w:lineRule="exact"/>
        <w:jc w:val="center"/>
        <w:rPr>
          <w:rFonts w:ascii="黑体" w:eastAsia="黑体" w:hAnsi="黑体" w:cs="宋体"/>
          <w:kern w:val="0"/>
          <w:sz w:val="32"/>
          <w:szCs w:val="32"/>
        </w:rPr>
      </w:pPr>
      <w:r w:rsidRPr="00F50A7F">
        <w:rPr>
          <w:rFonts w:ascii="黑体" w:eastAsia="黑体" w:hAnsi="黑体" w:cs="宋体" w:hint="eastAsia"/>
          <w:kern w:val="0"/>
          <w:sz w:val="32"/>
          <w:szCs w:val="32"/>
        </w:rPr>
        <w:t>第四章</w:t>
      </w:r>
      <w:r w:rsidRPr="00C85DEE">
        <w:rPr>
          <w:rFonts w:ascii="黑体" w:eastAsia="黑体" w:hAnsi="黑体" w:cs="宋体" w:hint="eastAsia"/>
          <w:kern w:val="0"/>
          <w:sz w:val="32"/>
          <w:szCs w:val="32"/>
        </w:rPr>
        <w:t xml:space="preserve">  </w:t>
      </w:r>
      <w:r w:rsidRPr="00F50A7F">
        <w:rPr>
          <w:rFonts w:ascii="黑体" w:eastAsia="黑体" w:hAnsi="黑体" w:cs="宋体" w:hint="eastAsia"/>
          <w:kern w:val="0"/>
          <w:sz w:val="32"/>
          <w:szCs w:val="32"/>
        </w:rPr>
        <w:t>副高级职务评审条件</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第五条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申请评审副教授职务者，任现职以来，除具备</w:t>
      </w:r>
      <w:r w:rsidRPr="009C1AFC">
        <w:rPr>
          <w:rFonts w:ascii="仿宋_GB2312" w:eastAsia="仿宋_GB2312" w:hAnsi="仿宋" w:hint="eastAsia"/>
          <w:sz w:val="32"/>
          <w:szCs w:val="32"/>
        </w:rPr>
        <w:t>《贵州省高校教师系列专业技术职务任职资格申报评审条件（试行）》</w:t>
      </w:r>
      <w:r w:rsidRPr="009C1AFC">
        <w:rPr>
          <w:rFonts w:ascii="仿宋_GB2312" w:eastAsia="仿宋_GB2312" w:hAnsi="仿宋" w:cs="宋体" w:hint="eastAsia"/>
          <w:kern w:val="0"/>
          <w:sz w:val="32"/>
          <w:szCs w:val="32"/>
        </w:rPr>
        <w:t>条件外，</w:t>
      </w:r>
      <w:r w:rsidRPr="009C1AFC">
        <w:rPr>
          <w:rFonts w:ascii="仿宋_GB2312" w:eastAsia="仿宋_GB2312" w:hAnsi="仿宋" w:hint="eastAsia"/>
          <w:sz w:val="32"/>
          <w:szCs w:val="32"/>
        </w:rPr>
        <w:t>还须</w:t>
      </w:r>
      <w:r w:rsidRPr="009C1AFC">
        <w:rPr>
          <w:rFonts w:ascii="仿宋_GB2312" w:eastAsia="仿宋_GB2312" w:hAnsi="仿宋" w:cs="宋体" w:hint="eastAsia"/>
          <w:kern w:val="0"/>
          <w:sz w:val="32"/>
          <w:szCs w:val="32"/>
        </w:rPr>
        <w:t>具备以下条件之一：</w:t>
      </w:r>
    </w:p>
    <w:p w:rsidR="000725B2" w:rsidRPr="009C1AFC" w:rsidRDefault="000725B2" w:rsidP="000725B2">
      <w:pPr>
        <w:spacing w:line="500" w:lineRule="exact"/>
        <w:ind w:firstLineChars="200" w:firstLine="640"/>
        <w:rPr>
          <w:rFonts w:ascii="仿宋_GB2312" w:eastAsia="仿宋_GB2312" w:hAnsi="仿宋"/>
          <w:sz w:val="32"/>
          <w:szCs w:val="32"/>
        </w:rPr>
      </w:pPr>
      <w:r w:rsidRPr="009C1AFC">
        <w:rPr>
          <w:rFonts w:ascii="仿宋_GB2312" w:eastAsia="仿宋_GB2312" w:hAnsi="仿宋" w:hint="eastAsia"/>
          <w:sz w:val="32"/>
          <w:szCs w:val="32"/>
        </w:rPr>
        <w:t>1．申报副教授专业技术职务人员必须在三类期刊及以上（按学校科研期刊规定）公开发表论文1篇或在SCI、CSSCI、EI</w:t>
      </w:r>
      <w:proofErr w:type="gramStart"/>
      <w:r w:rsidRPr="009C1AFC">
        <w:rPr>
          <w:rFonts w:ascii="仿宋_GB2312" w:eastAsia="仿宋_GB2312" w:hAnsi="仿宋" w:cs="宋体" w:hint="eastAsia"/>
          <w:sz w:val="32"/>
          <w:szCs w:val="32"/>
        </w:rPr>
        <w:t>源刊上</w:t>
      </w:r>
      <w:proofErr w:type="gramEnd"/>
      <w:r w:rsidRPr="009C1AFC">
        <w:rPr>
          <w:rFonts w:ascii="仿宋_GB2312" w:eastAsia="仿宋_GB2312" w:hAnsi="仿宋" w:hint="eastAsia"/>
          <w:sz w:val="32"/>
          <w:szCs w:val="32"/>
        </w:rPr>
        <w:t>公开发表论文3篇，并主持省部级项目1项；艺术、体育、外语教师申报副教授专业技术职务必须在SCI、CSSCI、EI</w:t>
      </w:r>
      <w:proofErr w:type="gramStart"/>
      <w:r w:rsidRPr="009C1AFC">
        <w:rPr>
          <w:rFonts w:ascii="仿宋_GB2312" w:eastAsia="仿宋_GB2312" w:hAnsi="仿宋" w:cs="宋体" w:hint="eastAsia"/>
          <w:sz w:val="32"/>
          <w:szCs w:val="32"/>
        </w:rPr>
        <w:t>源刊</w:t>
      </w:r>
      <w:r w:rsidRPr="009C1AFC">
        <w:rPr>
          <w:rFonts w:ascii="仿宋_GB2312" w:eastAsia="仿宋_GB2312" w:hAnsi="仿宋" w:hint="eastAsia"/>
          <w:sz w:val="32"/>
          <w:szCs w:val="32"/>
        </w:rPr>
        <w:t>上</w:t>
      </w:r>
      <w:proofErr w:type="gramEnd"/>
      <w:r w:rsidRPr="009C1AFC">
        <w:rPr>
          <w:rFonts w:ascii="仿宋_GB2312" w:eastAsia="仿宋_GB2312" w:hAnsi="仿宋" w:hint="eastAsia"/>
          <w:sz w:val="32"/>
          <w:szCs w:val="32"/>
        </w:rPr>
        <w:t>公开发表论文1篇。</w:t>
      </w:r>
    </w:p>
    <w:p w:rsidR="000725B2" w:rsidRPr="009C1AFC" w:rsidRDefault="000725B2" w:rsidP="000725B2">
      <w:pPr>
        <w:spacing w:line="500" w:lineRule="exact"/>
        <w:ind w:firstLineChars="200" w:firstLine="640"/>
        <w:rPr>
          <w:rFonts w:ascii="仿宋_GB2312" w:eastAsia="仿宋_GB2312" w:hAnsi="仿宋"/>
          <w:sz w:val="32"/>
          <w:szCs w:val="32"/>
        </w:rPr>
      </w:pPr>
      <w:r w:rsidRPr="009C1AFC">
        <w:rPr>
          <w:rFonts w:ascii="仿宋_GB2312" w:eastAsia="仿宋_GB2312" w:hAnsi="仿宋" w:hint="eastAsia"/>
          <w:sz w:val="32"/>
          <w:szCs w:val="32"/>
        </w:rPr>
        <w:t xml:space="preserve">2．省级奖项三等奖及以上的第一获奖者。 </w:t>
      </w:r>
    </w:p>
    <w:p w:rsidR="000725B2" w:rsidRPr="009C1AFC" w:rsidRDefault="000725B2" w:rsidP="000725B2">
      <w:pPr>
        <w:spacing w:line="500" w:lineRule="exact"/>
        <w:ind w:firstLineChars="200" w:firstLine="640"/>
        <w:rPr>
          <w:rFonts w:ascii="仿宋_GB2312" w:eastAsia="仿宋_GB2312" w:hAnsi="仿宋"/>
          <w:sz w:val="32"/>
          <w:szCs w:val="32"/>
        </w:rPr>
      </w:pPr>
      <w:r w:rsidRPr="009C1AFC">
        <w:rPr>
          <w:rFonts w:ascii="仿宋_GB2312" w:eastAsia="仿宋_GB2312" w:hAnsi="仿宋" w:hint="eastAsia"/>
          <w:sz w:val="32"/>
          <w:szCs w:val="32"/>
        </w:rPr>
        <w:t>3. 主持国家自然科学基金，国家社科基金，教育部、科技部纵向项目1项。</w:t>
      </w:r>
    </w:p>
    <w:p w:rsidR="000725B2" w:rsidRPr="00F50A7F" w:rsidRDefault="000725B2" w:rsidP="000725B2">
      <w:pPr>
        <w:spacing w:beforeLines="50" w:before="156" w:afterLines="50" w:after="156" w:line="500" w:lineRule="exact"/>
        <w:jc w:val="center"/>
        <w:rPr>
          <w:rFonts w:ascii="黑体" w:eastAsia="黑体" w:hAnsi="黑体" w:cs="宋体"/>
          <w:kern w:val="0"/>
          <w:sz w:val="32"/>
          <w:szCs w:val="32"/>
        </w:rPr>
      </w:pPr>
      <w:r w:rsidRPr="00F50A7F">
        <w:rPr>
          <w:rFonts w:ascii="黑体" w:eastAsia="黑体" w:hAnsi="黑体" w:cs="宋体" w:hint="eastAsia"/>
          <w:kern w:val="0"/>
          <w:sz w:val="32"/>
          <w:szCs w:val="32"/>
        </w:rPr>
        <w:t>第五章</w:t>
      </w:r>
      <w:r w:rsidRPr="00C85DEE">
        <w:rPr>
          <w:rFonts w:ascii="黑体" w:eastAsia="黑体" w:hAnsi="黑体" w:cs="宋体" w:hint="eastAsia"/>
          <w:kern w:val="0"/>
          <w:sz w:val="32"/>
          <w:szCs w:val="32"/>
        </w:rPr>
        <w:t xml:space="preserve">  </w:t>
      </w:r>
      <w:r w:rsidRPr="00F50A7F">
        <w:rPr>
          <w:rFonts w:ascii="黑体" w:eastAsia="黑体" w:hAnsi="黑体" w:cs="宋体" w:hint="eastAsia"/>
          <w:kern w:val="0"/>
          <w:sz w:val="32"/>
          <w:szCs w:val="32"/>
        </w:rPr>
        <w:t>中级职务评审条件</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第六条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申请评审讲师职务者，任现职以来，除具备</w:t>
      </w:r>
      <w:r w:rsidRPr="009C1AFC">
        <w:rPr>
          <w:rFonts w:ascii="仿宋_GB2312" w:eastAsia="仿宋_GB2312" w:hAnsi="仿宋" w:hint="eastAsia"/>
          <w:sz w:val="32"/>
          <w:szCs w:val="32"/>
        </w:rPr>
        <w:t>《贵州省高校教师系列专业技术职务任职资格申报评审条件（试行）》</w:t>
      </w:r>
      <w:r w:rsidRPr="009C1AFC">
        <w:rPr>
          <w:rFonts w:ascii="仿宋_GB2312" w:eastAsia="仿宋_GB2312" w:hAnsi="仿宋" w:cs="宋体" w:hint="eastAsia"/>
          <w:kern w:val="0"/>
          <w:sz w:val="32"/>
          <w:szCs w:val="32"/>
        </w:rPr>
        <w:t>条件外，还须具备以下条件：</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1.申报讲师职务人员必须在核心期刊上公开发表论文1篇（以北京大学图书馆中文核心期刊目录为准）。</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2.申报讲师职务人员必须提供任现职以来担任班主任一年以上证明，任现职以前的均视为无效。</w:t>
      </w:r>
    </w:p>
    <w:p w:rsidR="000725B2" w:rsidRPr="00C85DEE" w:rsidRDefault="000725B2" w:rsidP="000725B2">
      <w:pPr>
        <w:spacing w:beforeLines="50" w:before="156" w:afterLines="50" w:after="156" w:line="500" w:lineRule="exact"/>
        <w:jc w:val="center"/>
        <w:rPr>
          <w:rFonts w:ascii="黑体" w:eastAsia="黑体" w:hAnsi="黑体" w:cs="宋体"/>
          <w:kern w:val="0"/>
          <w:sz w:val="32"/>
          <w:szCs w:val="32"/>
        </w:rPr>
      </w:pPr>
      <w:r w:rsidRPr="00C85DEE">
        <w:rPr>
          <w:rFonts w:ascii="黑体" w:eastAsia="黑体" w:hAnsi="黑体" w:cs="宋体" w:hint="eastAsia"/>
          <w:kern w:val="0"/>
          <w:sz w:val="32"/>
          <w:szCs w:val="32"/>
        </w:rPr>
        <w:t>第六章  评审程序</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lastRenderedPageBreak/>
        <w:t>第七条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申报、审核与成果展示。申请人根据学校教师职务评审有关要求如实填写申请材料后报所在学院，各学院对申请人资格进行初审后，将申请人材料报学校教师工作处。</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教师工作处会同科研处、教务处、研究生部等部门，对申请人任职资格和材料进行审查核实。</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第八条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学校教师职务高级评审推荐委员会评定。教师工作处会同相关部门对申报人员进行审查后向学校教师职务高级评审推荐委员会提交推荐名单，由学校教师职务高级评审推荐委员会按照申报条件进行推荐评定。</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对申请评审副高级及以上教师职务者，经评议后以无记名投票方式产生推荐名单，经公示无异议后，行文报贵州省教育厅。</w:t>
      </w:r>
    </w:p>
    <w:p w:rsidR="000725B2" w:rsidRPr="009C1AFC" w:rsidRDefault="000725B2" w:rsidP="000725B2">
      <w:pPr>
        <w:widowControl/>
        <w:spacing w:line="500" w:lineRule="exact"/>
        <w:ind w:firstLineChars="200" w:firstLine="64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对申报经济、管理类副教授教师职务者，经评审后以无记名投票方式产生资格名单，经公示无异议后，行文报贵州省教育厅、贵州省人力资源和社会保障厅。</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第九条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学校教师职务中级评审委员会评定。教师工作处会同相关部门对申请讲师职务的人选相关材料进行认定后，报学校教师职务中级评审委员会，以无记名投票方式产生讲师职务认定名单，经公示无异议后，行文报贵州省教育厅批复。</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第十条</w:t>
      </w:r>
      <w:r w:rsidRPr="009C1AFC">
        <w:rPr>
          <w:rFonts w:ascii="仿宋_GB2312" w:eastAsia="仿宋_GB2312" w:hAnsi="仿宋" w:cs="宋体" w:hint="eastAsia"/>
          <w:i/>
          <w:iCs/>
          <w:kern w:val="0"/>
          <w:sz w:val="32"/>
          <w:szCs w:val="32"/>
        </w:rPr>
        <w:t xml:space="preserve">  </w:t>
      </w:r>
      <w:r w:rsidRPr="009C1AFC">
        <w:rPr>
          <w:rFonts w:ascii="仿宋_GB2312" w:eastAsia="仿宋_GB2312" w:hAnsi="仿宋" w:cs="宋体" w:hint="eastAsia"/>
          <w:kern w:val="0"/>
          <w:sz w:val="32"/>
          <w:szCs w:val="32"/>
        </w:rPr>
        <w:t>“教学型”教授的评审程序</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（一）本人申请。“教学型”教授的申请人应符合基本条件且于每年年初向学校提出书面申请。</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（二）审查资格。学校职改部门对申请人提交材料进行审查。</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（三）课堂考核。由学校教务处会同教学督导组随机抽取申请人当年开设的本科生、研究生课程各一门进行考核。</w:t>
      </w:r>
    </w:p>
    <w:p w:rsidR="000725B2" w:rsidRPr="009C1AFC" w:rsidRDefault="000725B2" w:rsidP="000725B2">
      <w:pPr>
        <w:widowControl/>
        <w:spacing w:line="500" w:lineRule="exact"/>
        <w:ind w:firstLineChars="150" w:firstLine="480"/>
        <w:jc w:val="left"/>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（四）评委评分。学校教务处会同教学督导组根据申请人授课实际效果进行评分，考核通过，公示七天无异议后报学校教师职务高级评审推荐委员会审定。</w:t>
      </w:r>
    </w:p>
    <w:p w:rsidR="000725B2" w:rsidRPr="00216BF4" w:rsidRDefault="000725B2" w:rsidP="000725B2">
      <w:pPr>
        <w:spacing w:beforeLines="50" w:before="156" w:afterLines="50" w:after="156" w:line="500" w:lineRule="exact"/>
        <w:jc w:val="center"/>
        <w:rPr>
          <w:rFonts w:ascii="黑体" w:eastAsia="黑体" w:hAnsi="黑体" w:cs="宋体"/>
          <w:kern w:val="0"/>
          <w:sz w:val="32"/>
          <w:szCs w:val="32"/>
        </w:rPr>
      </w:pPr>
      <w:r w:rsidRPr="00216BF4">
        <w:rPr>
          <w:rFonts w:ascii="黑体" w:eastAsia="黑体" w:hAnsi="黑体" w:cs="宋体" w:hint="eastAsia"/>
          <w:kern w:val="0"/>
          <w:sz w:val="32"/>
          <w:szCs w:val="32"/>
        </w:rPr>
        <w:lastRenderedPageBreak/>
        <w:t>第</w:t>
      </w:r>
      <w:r>
        <w:rPr>
          <w:rFonts w:ascii="黑体" w:eastAsia="黑体" w:hAnsi="黑体" w:cs="宋体" w:hint="eastAsia"/>
          <w:kern w:val="0"/>
          <w:sz w:val="32"/>
          <w:szCs w:val="32"/>
        </w:rPr>
        <w:t>七</w:t>
      </w:r>
      <w:r w:rsidRPr="00216BF4">
        <w:rPr>
          <w:rFonts w:ascii="黑体" w:eastAsia="黑体" w:hAnsi="黑体" w:cs="宋体" w:hint="eastAsia"/>
          <w:kern w:val="0"/>
          <w:sz w:val="32"/>
          <w:szCs w:val="32"/>
        </w:rPr>
        <w:t>章</w:t>
      </w:r>
      <w:r w:rsidRPr="00C85DEE">
        <w:rPr>
          <w:rFonts w:ascii="黑体" w:eastAsia="黑体" w:hAnsi="黑体" w:cs="宋体" w:hint="eastAsia"/>
          <w:kern w:val="0"/>
          <w:sz w:val="32"/>
          <w:szCs w:val="32"/>
        </w:rPr>
        <w:t xml:space="preserve">  </w:t>
      </w:r>
      <w:r w:rsidRPr="00216BF4">
        <w:rPr>
          <w:rFonts w:ascii="黑体" w:eastAsia="黑体" w:hAnsi="黑体" w:cs="宋体" w:hint="eastAsia"/>
          <w:kern w:val="0"/>
          <w:sz w:val="32"/>
          <w:szCs w:val="32"/>
        </w:rPr>
        <w:t>评审争议的处理</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第十一条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学校教师职务中级评审委员会负责教师职务中级评审有关申诉和争议的处理。申请人对职务评审有异议的，可向学校教师工作处提出书面申诉。学校教师工作处接到有关申诉后，会同有关部门进行调查核实，由学校教师职务中级评审委员会做出处理意见。</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第十二条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申报人在评审中如存在弄虚作假等违规行为，经查实，除取消申报资格外，依照有关规定作相应处理。</w:t>
      </w:r>
    </w:p>
    <w:p w:rsidR="000725B2" w:rsidRDefault="000725B2" w:rsidP="000725B2">
      <w:pPr>
        <w:spacing w:beforeLines="50" w:before="156" w:afterLines="50" w:after="156" w:line="500" w:lineRule="exact"/>
        <w:jc w:val="center"/>
        <w:rPr>
          <w:rFonts w:ascii="黑体" w:eastAsia="黑体" w:hAnsi="黑体" w:cs="宋体"/>
          <w:kern w:val="0"/>
          <w:sz w:val="32"/>
          <w:szCs w:val="32"/>
        </w:rPr>
      </w:pPr>
      <w:r w:rsidRPr="00F227A6">
        <w:rPr>
          <w:rFonts w:ascii="黑体" w:eastAsia="黑体" w:hAnsi="黑体" w:cs="宋体" w:hint="eastAsia"/>
          <w:kern w:val="0"/>
          <w:sz w:val="32"/>
          <w:szCs w:val="32"/>
        </w:rPr>
        <w:t xml:space="preserve">第八章 </w:t>
      </w:r>
      <w:r>
        <w:rPr>
          <w:rFonts w:ascii="黑体" w:eastAsia="黑体" w:hAnsi="黑体" w:cs="宋体" w:hint="eastAsia"/>
          <w:kern w:val="0"/>
          <w:sz w:val="32"/>
          <w:szCs w:val="32"/>
        </w:rPr>
        <w:t xml:space="preserve"> 推荐评审和</w:t>
      </w:r>
      <w:r w:rsidRPr="00F227A6">
        <w:rPr>
          <w:rFonts w:ascii="黑体" w:eastAsia="黑体" w:hAnsi="黑体" w:cs="宋体" w:hint="eastAsia"/>
          <w:kern w:val="0"/>
          <w:sz w:val="32"/>
          <w:szCs w:val="32"/>
        </w:rPr>
        <w:t>聘任</w:t>
      </w:r>
      <w:r>
        <w:rPr>
          <w:rFonts w:ascii="黑体" w:eastAsia="黑体" w:hAnsi="黑体" w:cs="宋体" w:hint="eastAsia"/>
          <w:kern w:val="0"/>
          <w:sz w:val="32"/>
          <w:szCs w:val="32"/>
        </w:rPr>
        <w:t>工作</w:t>
      </w:r>
    </w:p>
    <w:p w:rsidR="000725B2" w:rsidRPr="009C1AFC" w:rsidRDefault="000725B2" w:rsidP="000725B2">
      <w:pPr>
        <w:spacing w:line="500" w:lineRule="exact"/>
        <w:ind w:firstLineChars="200" w:firstLine="643"/>
        <w:rPr>
          <w:rFonts w:ascii="仿宋_GB2312" w:eastAsia="仿宋_GB2312" w:hAnsi="仿宋" w:cs="宋体"/>
          <w:kern w:val="0"/>
          <w:sz w:val="32"/>
          <w:szCs w:val="32"/>
        </w:rPr>
      </w:pPr>
      <w:r w:rsidRPr="009C1AFC">
        <w:rPr>
          <w:rFonts w:ascii="仿宋_GB2312" w:eastAsia="仿宋_GB2312" w:hAnsi="仿宋" w:cs="宋体" w:hint="eastAsia"/>
          <w:b/>
          <w:kern w:val="0"/>
          <w:sz w:val="32"/>
          <w:szCs w:val="32"/>
        </w:rPr>
        <w:t xml:space="preserve">第十三条  </w:t>
      </w:r>
      <w:r w:rsidRPr="009C1AFC">
        <w:rPr>
          <w:rFonts w:ascii="仿宋_GB2312" w:eastAsia="仿宋_GB2312" w:hAnsi="仿宋" w:cs="宋体" w:hint="eastAsia"/>
          <w:kern w:val="0"/>
          <w:sz w:val="32"/>
          <w:szCs w:val="32"/>
        </w:rPr>
        <w:t>申报高级专业技术职务任职资格的教师，满足贵州省职称评审条件同时满足学校文件规定相应级别申报条件的，获得任职资格后，学校予以聘任。</w:t>
      </w:r>
    </w:p>
    <w:p w:rsidR="000725B2" w:rsidRPr="009C1AFC" w:rsidRDefault="000725B2" w:rsidP="000725B2">
      <w:pPr>
        <w:spacing w:line="500" w:lineRule="exact"/>
        <w:ind w:firstLineChars="200" w:firstLine="643"/>
        <w:rPr>
          <w:rFonts w:ascii="仿宋_GB2312" w:eastAsia="仿宋_GB2312" w:hAnsi="仿宋" w:cs="宋体"/>
          <w:kern w:val="0"/>
          <w:sz w:val="32"/>
          <w:szCs w:val="32"/>
        </w:rPr>
      </w:pPr>
      <w:r w:rsidRPr="009C1AFC">
        <w:rPr>
          <w:rFonts w:ascii="仿宋_GB2312" w:eastAsia="仿宋_GB2312" w:hAnsi="仿宋" w:cs="宋体" w:hint="eastAsia"/>
          <w:b/>
          <w:kern w:val="0"/>
          <w:sz w:val="32"/>
          <w:szCs w:val="32"/>
        </w:rPr>
        <w:t>第十四条</w:t>
      </w:r>
      <w:r w:rsidRPr="009C1AFC">
        <w:rPr>
          <w:rFonts w:ascii="仿宋_GB2312" w:eastAsia="仿宋_GB2312" w:hAnsi="仿宋" w:cs="宋体" w:hint="eastAsia"/>
          <w:kern w:val="0"/>
          <w:sz w:val="32"/>
          <w:szCs w:val="32"/>
        </w:rPr>
        <w:t xml:space="preserve">  </w:t>
      </w:r>
      <w:proofErr w:type="gramStart"/>
      <w:r w:rsidRPr="009C1AFC">
        <w:rPr>
          <w:rFonts w:ascii="仿宋_GB2312" w:eastAsia="仿宋_GB2312" w:hAnsi="仿宋" w:cs="宋体" w:hint="eastAsia"/>
          <w:kern w:val="0"/>
          <w:sz w:val="32"/>
          <w:szCs w:val="32"/>
        </w:rPr>
        <w:t>申报正</w:t>
      </w:r>
      <w:proofErr w:type="gramEnd"/>
      <w:r w:rsidRPr="009C1AFC">
        <w:rPr>
          <w:rFonts w:ascii="仿宋_GB2312" w:eastAsia="仿宋_GB2312" w:hAnsi="仿宋" w:cs="宋体" w:hint="eastAsia"/>
          <w:kern w:val="0"/>
          <w:sz w:val="32"/>
          <w:szCs w:val="32"/>
        </w:rPr>
        <w:t>高级专业技术职务任职资格的教师，满足贵州省职称评审条件但不满足学校文件规定教授申报条件的原则上可外推参评。如获得任职资格，须以学校教授申报条件为标准，满足所有条件后学校方能予以聘任。</w:t>
      </w:r>
    </w:p>
    <w:p w:rsidR="000725B2" w:rsidRPr="009C1AFC" w:rsidRDefault="000725B2" w:rsidP="000725B2">
      <w:pPr>
        <w:spacing w:line="500" w:lineRule="exact"/>
        <w:ind w:firstLineChars="200" w:firstLine="643"/>
        <w:rPr>
          <w:rFonts w:ascii="仿宋_GB2312" w:eastAsia="仿宋_GB2312" w:hAnsi="仿宋" w:cs="宋体"/>
          <w:kern w:val="0"/>
          <w:sz w:val="32"/>
          <w:szCs w:val="32"/>
        </w:rPr>
      </w:pPr>
      <w:r w:rsidRPr="009C1AFC">
        <w:rPr>
          <w:rFonts w:ascii="仿宋_GB2312" w:eastAsia="仿宋_GB2312" w:hAnsi="仿宋" w:cs="宋体" w:hint="eastAsia"/>
          <w:b/>
          <w:kern w:val="0"/>
          <w:sz w:val="32"/>
          <w:szCs w:val="32"/>
        </w:rPr>
        <w:t>第十五条</w:t>
      </w:r>
      <w:r w:rsidRPr="009C1AFC">
        <w:rPr>
          <w:rFonts w:ascii="仿宋_GB2312" w:eastAsia="仿宋_GB2312" w:hAnsi="仿宋" w:cs="宋体" w:hint="eastAsia"/>
          <w:kern w:val="0"/>
          <w:sz w:val="32"/>
          <w:szCs w:val="32"/>
        </w:rPr>
        <w:t xml:space="preserve">  申报副高级专业技术职务任职资格的教师，满足贵州省职称评审条件但不满足学校文件规定副教授申报条件的基础课教师（基础课包括：大学语文、外语、数学，基础课教师提供课表中基础课课时需达到总课时60%以上）及体育、艺术类教师原则上可外推参评，如获得任职资格，须以学校副教授申报条件为标准，满足所有条件后学校方能予以聘任。</w:t>
      </w:r>
    </w:p>
    <w:p w:rsidR="000725B2" w:rsidRPr="009C1AFC" w:rsidRDefault="000725B2" w:rsidP="000725B2">
      <w:pPr>
        <w:spacing w:line="500" w:lineRule="exact"/>
        <w:ind w:firstLineChars="200" w:firstLine="640"/>
        <w:rPr>
          <w:rFonts w:ascii="仿宋_GB2312" w:eastAsia="仿宋_GB2312" w:hAnsi="仿宋" w:cs="宋体"/>
          <w:kern w:val="0"/>
          <w:sz w:val="32"/>
          <w:szCs w:val="32"/>
        </w:rPr>
      </w:pPr>
      <w:r w:rsidRPr="009C1AFC">
        <w:rPr>
          <w:rFonts w:ascii="仿宋_GB2312" w:eastAsia="仿宋_GB2312" w:hAnsi="仿宋" w:cs="宋体" w:hint="eastAsia"/>
          <w:kern w:val="0"/>
          <w:sz w:val="32"/>
          <w:szCs w:val="32"/>
        </w:rPr>
        <w:t>其他专业严格按照学校评审条件执行。</w:t>
      </w:r>
    </w:p>
    <w:p w:rsidR="000725B2" w:rsidRPr="009C1AFC" w:rsidRDefault="000725B2" w:rsidP="000725B2">
      <w:pPr>
        <w:pStyle w:val="13"/>
        <w:spacing w:line="500" w:lineRule="exact"/>
        <w:ind w:firstLine="643"/>
        <w:rPr>
          <w:rFonts w:ascii="仿宋_GB2312" w:eastAsia="仿宋_GB2312" w:hAnsi="仿宋" w:cs="宋体"/>
          <w:kern w:val="0"/>
          <w:sz w:val="32"/>
          <w:szCs w:val="32"/>
        </w:rPr>
      </w:pPr>
      <w:r w:rsidRPr="009C1AFC">
        <w:rPr>
          <w:rFonts w:ascii="仿宋_GB2312" w:eastAsia="仿宋_GB2312" w:hAnsi="仿宋" w:cs="宋体" w:hint="eastAsia"/>
          <w:b/>
          <w:kern w:val="0"/>
          <w:sz w:val="32"/>
          <w:szCs w:val="32"/>
        </w:rPr>
        <w:t>第十六条</w:t>
      </w:r>
      <w:r w:rsidRPr="009C1AFC">
        <w:rPr>
          <w:rFonts w:ascii="仿宋_GB2312" w:eastAsia="仿宋_GB2312" w:hAnsi="仿宋" w:cs="宋体" w:hint="eastAsia"/>
          <w:kern w:val="0"/>
          <w:sz w:val="32"/>
          <w:szCs w:val="32"/>
        </w:rPr>
        <w:t xml:space="preserve">  校内自评副教授（经济管理类）、讲师评审严格按照学校文件规定条件执行。</w:t>
      </w:r>
    </w:p>
    <w:p w:rsidR="000725B2" w:rsidRPr="00216BF4" w:rsidRDefault="000725B2" w:rsidP="000725B2">
      <w:pPr>
        <w:spacing w:beforeLines="50" w:before="156" w:afterLines="50" w:after="156" w:line="500" w:lineRule="exact"/>
        <w:jc w:val="center"/>
        <w:rPr>
          <w:rFonts w:ascii="黑体" w:eastAsia="黑体" w:hAnsi="黑体" w:cs="宋体"/>
          <w:kern w:val="0"/>
          <w:sz w:val="32"/>
          <w:szCs w:val="32"/>
        </w:rPr>
      </w:pPr>
      <w:r w:rsidRPr="00216BF4">
        <w:rPr>
          <w:rFonts w:ascii="黑体" w:eastAsia="黑体" w:hAnsi="黑体" w:cs="宋体" w:hint="eastAsia"/>
          <w:kern w:val="0"/>
          <w:sz w:val="32"/>
          <w:szCs w:val="32"/>
        </w:rPr>
        <w:lastRenderedPageBreak/>
        <w:t>第</w:t>
      </w:r>
      <w:r>
        <w:rPr>
          <w:rFonts w:ascii="黑体" w:eastAsia="黑体" w:hAnsi="黑体" w:cs="宋体" w:hint="eastAsia"/>
          <w:kern w:val="0"/>
          <w:sz w:val="32"/>
          <w:szCs w:val="32"/>
        </w:rPr>
        <w:t>九</w:t>
      </w:r>
      <w:r w:rsidRPr="00216BF4">
        <w:rPr>
          <w:rFonts w:ascii="黑体" w:eastAsia="黑体" w:hAnsi="黑体" w:cs="宋体" w:hint="eastAsia"/>
          <w:kern w:val="0"/>
          <w:sz w:val="32"/>
          <w:szCs w:val="32"/>
        </w:rPr>
        <w:t>章</w:t>
      </w:r>
      <w:r w:rsidRPr="00C85DEE">
        <w:rPr>
          <w:rFonts w:ascii="黑体" w:eastAsia="黑体" w:hAnsi="黑体" w:cs="宋体" w:hint="eastAsia"/>
          <w:kern w:val="0"/>
          <w:sz w:val="32"/>
          <w:szCs w:val="32"/>
        </w:rPr>
        <w:t xml:space="preserve">  </w:t>
      </w:r>
      <w:r w:rsidRPr="00216BF4">
        <w:rPr>
          <w:rFonts w:ascii="黑体" w:eastAsia="黑体" w:hAnsi="黑体" w:cs="宋体" w:hint="eastAsia"/>
          <w:kern w:val="0"/>
          <w:sz w:val="32"/>
          <w:szCs w:val="32"/>
        </w:rPr>
        <w:t xml:space="preserve">附则 </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第十七条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本办法中涉及的学术期刊分类标准、科研成果等级及认定以学校有关科研管理规定为准；主持课题、社会服务等均纳入科研成果认定范围，具体认定标准参见学校有关科研管理规定；完成科研成果中如所涉及科研项目，以项目立项时间为准。</w:t>
      </w:r>
    </w:p>
    <w:p w:rsidR="000725B2" w:rsidRPr="009C1AFC" w:rsidRDefault="000725B2" w:rsidP="000725B2">
      <w:pPr>
        <w:widowControl/>
        <w:spacing w:line="500" w:lineRule="exact"/>
        <w:ind w:firstLineChars="196" w:firstLine="630"/>
        <w:jc w:val="left"/>
        <w:rPr>
          <w:rFonts w:ascii="仿宋_GB2312" w:eastAsia="仿宋_GB2312" w:hAnsi="仿宋" w:cs="宋体"/>
          <w:kern w:val="0"/>
          <w:sz w:val="32"/>
          <w:szCs w:val="32"/>
        </w:rPr>
      </w:pPr>
      <w:r w:rsidRPr="009C1AFC">
        <w:rPr>
          <w:rFonts w:ascii="仿宋_GB2312" w:eastAsia="仿宋_GB2312" w:hAnsi="仿宋" w:cs="宋体" w:hint="eastAsia"/>
          <w:b/>
          <w:bCs/>
          <w:kern w:val="0"/>
          <w:sz w:val="32"/>
          <w:szCs w:val="32"/>
        </w:rPr>
        <w:t>第十八条</w:t>
      </w:r>
      <w:r w:rsidRPr="009C1AFC">
        <w:rPr>
          <w:rFonts w:ascii="仿宋_GB2312" w:eastAsia="仿宋_GB2312" w:hAnsi="宋体" w:cs="宋体" w:hint="eastAsia"/>
          <w:kern w:val="0"/>
          <w:sz w:val="32"/>
          <w:szCs w:val="32"/>
        </w:rPr>
        <w:t xml:space="preserve">  </w:t>
      </w:r>
      <w:r w:rsidRPr="009C1AFC">
        <w:rPr>
          <w:rFonts w:ascii="仿宋_GB2312" w:eastAsia="仿宋_GB2312" w:hAnsi="仿宋" w:cs="宋体" w:hint="eastAsia"/>
          <w:kern w:val="0"/>
          <w:sz w:val="32"/>
          <w:szCs w:val="32"/>
        </w:rPr>
        <w:t>本办法自公布之日起实行，由学校高级职称评审委员会授权学校教师工作处负责解释。</w:t>
      </w:r>
    </w:p>
    <w:p w:rsidR="000725B2" w:rsidRPr="00216BF4" w:rsidRDefault="000725B2" w:rsidP="000725B2">
      <w:pPr>
        <w:rPr>
          <w:rFonts w:ascii="仿宋" w:eastAsia="仿宋" w:hAnsi="仿宋"/>
          <w:sz w:val="32"/>
          <w:szCs w:val="32"/>
        </w:rPr>
      </w:pPr>
    </w:p>
    <w:p w:rsidR="000725B2" w:rsidRPr="00216BF4" w:rsidRDefault="000725B2" w:rsidP="000725B2"/>
    <w:p w:rsidR="000725B2" w:rsidRDefault="000725B2" w:rsidP="000725B2"/>
    <w:p w:rsidR="000725B2" w:rsidRDefault="000725B2" w:rsidP="000725B2"/>
    <w:p w:rsidR="0038034F" w:rsidRPr="000725B2" w:rsidRDefault="0038034F" w:rsidP="000725B2">
      <w:pPr>
        <w:spacing w:line="640" w:lineRule="exact"/>
        <w:jc w:val="center"/>
        <w:rPr>
          <w:rFonts w:ascii="仿宋_GB2312" w:eastAsia="仿宋_GB2312" w:hAnsi="仿宋"/>
          <w:sz w:val="28"/>
          <w:szCs w:val="28"/>
        </w:rPr>
      </w:pPr>
    </w:p>
    <w:sectPr w:rsidR="0038034F" w:rsidRPr="000725B2" w:rsidSect="00D53C23">
      <w:footerReference w:type="default" r:id="rId9"/>
      <w:pgSz w:w="11906" w:h="16838"/>
      <w:pgMar w:top="1985" w:right="1474"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919" w:rsidRDefault="00BC0919" w:rsidP="00941F32">
      <w:r>
        <w:separator/>
      </w:r>
    </w:p>
  </w:endnote>
  <w:endnote w:type="continuationSeparator" w:id="0">
    <w:p w:rsidR="00BC0919" w:rsidRDefault="00BC0919" w:rsidP="0094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DotumChe">
    <w:panose1 w:val="020B0609000101010101"/>
    <w:charset w:val="81"/>
    <w:family w:val="modern"/>
    <w:pitch w:val="fixed"/>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30E" w:rsidRPr="0058630E" w:rsidRDefault="0058630E">
    <w:pPr>
      <w:pStyle w:val="a5"/>
      <w:jc w:val="right"/>
      <w:rPr>
        <w:rFonts w:asciiTheme="minorEastAsia" w:eastAsiaTheme="minorEastAsia" w:hAnsiTheme="minorEastAsia"/>
        <w:sz w:val="28"/>
        <w:szCs w:val="28"/>
      </w:rPr>
    </w:pPr>
  </w:p>
  <w:p w:rsidR="00140E25" w:rsidRPr="0058630E" w:rsidRDefault="00140E25" w:rsidP="005863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919" w:rsidRDefault="00BC0919" w:rsidP="00941F32">
      <w:r>
        <w:separator/>
      </w:r>
    </w:p>
  </w:footnote>
  <w:footnote w:type="continuationSeparator" w:id="0">
    <w:p w:rsidR="00BC0919" w:rsidRDefault="00BC0919" w:rsidP="00941F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lvl w:ilvl="0">
      <w:start w:val="1"/>
      <w:numFmt w:val="chineseCounting"/>
      <w:suff w:val="nothing"/>
      <w:lvlText w:val="%1、"/>
      <w:lvlJc w:val="left"/>
    </w:lvl>
  </w:abstractNum>
  <w:abstractNum w:abstractNumId="1">
    <w:nsid w:val="0000001F"/>
    <w:multiLevelType w:val="singleLevel"/>
    <w:tmpl w:val="0000001F"/>
    <w:lvl w:ilvl="0">
      <w:start w:val="2"/>
      <w:numFmt w:val="chineseCounting"/>
      <w:suff w:val="nothing"/>
      <w:lvlText w:val="%1、"/>
      <w:lvlJc w:val="left"/>
    </w:lvl>
  </w:abstractNum>
  <w:abstractNum w:abstractNumId="2">
    <w:nsid w:val="00000032"/>
    <w:multiLevelType w:val="singleLevel"/>
    <w:tmpl w:val="00000032"/>
    <w:lvl w:ilvl="0">
      <w:start w:val="3"/>
      <w:numFmt w:val="chineseCounting"/>
      <w:suff w:val="nothing"/>
      <w:lvlText w:val="%1、"/>
      <w:lvlJc w:val="left"/>
    </w:lvl>
  </w:abstractNum>
  <w:abstractNum w:abstractNumId="3">
    <w:nsid w:val="04835345"/>
    <w:multiLevelType w:val="hybridMultilevel"/>
    <w:tmpl w:val="ABD81AD4"/>
    <w:lvl w:ilvl="0" w:tplc="B47CAC12">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07213598"/>
    <w:multiLevelType w:val="hybridMultilevel"/>
    <w:tmpl w:val="66BE1D9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D617F2"/>
    <w:multiLevelType w:val="hybridMultilevel"/>
    <w:tmpl w:val="681691E6"/>
    <w:lvl w:ilvl="0" w:tplc="CD803E4E">
      <w:start w:val="2"/>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6">
    <w:nsid w:val="132E7F85"/>
    <w:multiLevelType w:val="hybridMultilevel"/>
    <w:tmpl w:val="79AE9892"/>
    <w:lvl w:ilvl="0" w:tplc="99D4D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0D4F74"/>
    <w:multiLevelType w:val="hybridMultilevel"/>
    <w:tmpl w:val="2E387A8A"/>
    <w:lvl w:ilvl="0" w:tplc="A2785994">
      <w:start w:val="1"/>
      <w:numFmt w:val="japaneseCounting"/>
      <w:lvlText w:val="（%1）"/>
      <w:lvlJc w:val="left"/>
      <w:pPr>
        <w:ind w:left="1415" w:hanging="855"/>
      </w:pPr>
      <w:rPr>
        <w:rFonts w:hint="default"/>
        <w:lang w:val="en-US"/>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26D610CE"/>
    <w:multiLevelType w:val="hybridMultilevel"/>
    <w:tmpl w:val="A3962EB2"/>
    <w:lvl w:ilvl="0" w:tplc="F6EAF898">
      <w:start w:val="1"/>
      <w:numFmt w:val="japaneseCounting"/>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3246548A"/>
    <w:multiLevelType w:val="multilevel"/>
    <w:tmpl w:val="3246548A"/>
    <w:lvl w:ilvl="0">
      <w:start w:val="1"/>
      <w:numFmt w:val="japaneseCounting"/>
      <w:lvlText w:val="%1、"/>
      <w:lvlJc w:val="left"/>
      <w:pPr>
        <w:ind w:left="1555" w:hanging="720"/>
      </w:pPr>
      <w:rPr>
        <w:rFonts w:hint="default"/>
      </w:rPr>
    </w:lvl>
    <w:lvl w:ilvl="1">
      <w:start w:val="1"/>
      <w:numFmt w:val="lowerLetter"/>
      <w:lvlText w:val="%2)"/>
      <w:lvlJc w:val="left"/>
      <w:pPr>
        <w:ind w:left="1675" w:hanging="420"/>
      </w:pPr>
    </w:lvl>
    <w:lvl w:ilvl="2">
      <w:start w:val="1"/>
      <w:numFmt w:val="lowerRoman"/>
      <w:lvlText w:val="%3."/>
      <w:lvlJc w:val="right"/>
      <w:pPr>
        <w:ind w:left="2095" w:hanging="420"/>
      </w:pPr>
    </w:lvl>
    <w:lvl w:ilvl="3">
      <w:start w:val="1"/>
      <w:numFmt w:val="decimal"/>
      <w:lvlText w:val="%4."/>
      <w:lvlJc w:val="left"/>
      <w:pPr>
        <w:ind w:left="2515" w:hanging="420"/>
      </w:pPr>
    </w:lvl>
    <w:lvl w:ilvl="4">
      <w:start w:val="1"/>
      <w:numFmt w:val="lowerLetter"/>
      <w:lvlText w:val="%5)"/>
      <w:lvlJc w:val="left"/>
      <w:pPr>
        <w:ind w:left="2935" w:hanging="420"/>
      </w:pPr>
    </w:lvl>
    <w:lvl w:ilvl="5">
      <w:start w:val="1"/>
      <w:numFmt w:val="lowerRoman"/>
      <w:lvlText w:val="%6."/>
      <w:lvlJc w:val="right"/>
      <w:pPr>
        <w:ind w:left="3355" w:hanging="420"/>
      </w:pPr>
    </w:lvl>
    <w:lvl w:ilvl="6">
      <w:start w:val="1"/>
      <w:numFmt w:val="decimal"/>
      <w:lvlText w:val="%7."/>
      <w:lvlJc w:val="left"/>
      <w:pPr>
        <w:ind w:left="3775" w:hanging="420"/>
      </w:pPr>
    </w:lvl>
    <w:lvl w:ilvl="7">
      <w:start w:val="1"/>
      <w:numFmt w:val="lowerLetter"/>
      <w:lvlText w:val="%8)"/>
      <w:lvlJc w:val="left"/>
      <w:pPr>
        <w:ind w:left="4195" w:hanging="420"/>
      </w:pPr>
    </w:lvl>
    <w:lvl w:ilvl="8">
      <w:start w:val="1"/>
      <w:numFmt w:val="lowerRoman"/>
      <w:lvlText w:val="%9."/>
      <w:lvlJc w:val="right"/>
      <w:pPr>
        <w:ind w:left="4615" w:hanging="420"/>
      </w:pPr>
    </w:lvl>
  </w:abstractNum>
  <w:abstractNum w:abstractNumId="10">
    <w:nsid w:val="34E45F4F"/>
    <w:multiLevelType w:val="multilevel"/>
    <w:tmpl w:val="34E45F4F"/>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35676BCF"/>
    <w:multiLevelType w:val="hybridMultilevel"/>
    <w:tmpl w:val="DCAC5DD2"/>
    <w:lvl w:ilvl="0" w:tplc="A5F06ED8">
      <w:start w:val="1"/>
      <w:numFmt w:val="japaneseCounting"/>
      <w:pStyle w:val="a"/>
      <w:lvlText w:val="（%1）"/>
      <w:lvlJc w:val="left"/>
      <w:pPr>
        <w:tabs>
          <w:tab w:val="num" w:pos="997"/>
        </w:tabs>
        <w:ind w:left="997" w:hanging="855"/>
      </w:pPr>
      <w:rPr>
        <w:rFonts w:hint="default"/>
      </w:rPr>
    </w:lvl>
    <w:lvl w:ilvl="1" w:tplc="04090019" w:tentative="1">
      <w:start w:val="1"/>
      <w:numFmt w:val="lowerLetter"/>
      <w:lvlText w:val="%2)"/>
      <w:lvlJc w:val="left"/>
      <w:pPr>
        <w:tabs>
          <w:tab w:val="num" w:pos="982"/>
        </w:tabs>
        <w:ind w:left="982" w:hanging="420"/>
      </w:pPr>
    </w:lvl>
    <w:lvl w:ilvl="2" w:tplc="0409001B" w:tentative="1">
      <w:start w:val="1"/>
      <w:numFmt w:val="lowerRoman"/>
      <w:lvlText w:val="%3."/>
      <w:lvlJc w:val="righ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9" w:tentative="1">
      <w:start w:val="1"/>
      <w:numFmt w:val="lowerLetter"/>
      <w:lvlText w:val="%5)"/>
      <w:lvlJc w:val="left"/>
      <w:pPr>
        <w:tabs>
          <w:tab w:val="num" w:pos="2242"/>
        </w:tabs>
        <w:ind w:left="2242" w:hanging="420"/>
      </w:pPr>
    </w:lvl>
    <w:lvl w:ilvl="5" w:tplc="0409001B" w:tentative="1">
      <w:start w:val="1"/>
      <w:numFmt w:val="lowerRoman"/>
      <w:lvlText w:val="%6."/>
      <w:lvlJc w:val="righ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9" w:tentative="1">
      <w:start w:val="1"/>
      <w:numFmt w:val="lowerLetter"/>
      <w:lvlText w:val="%8)"/>
      <w:lvlJc w:val="left"/>
      <w:pPr>
        <w:tabs>
          <w:tab w:val="num" w:pos="3502"/>
        </w:tabs>
        <w:ind w:left="3502" w:hanging="420"/>
      </w:pPr>
    </w:lvl>
    <w:lvl w:ilvl="8" w:tplc="0409001B" w:tentative="1">
      <w:start w:val="1"/>
      <w:numFmt w:val="lowerRoman"/>
      <w:lvlText w:val="%9."/>
      <w:lvlJc w:val="right"/>
      <w:pPr>
        <w:tabs>
          <w:tab w:val="num" w:pos="3922"/>
        </w:tabs>
        <w:ind w:left="3922" w:hanging="420"/>
      </w:pPr>
    </w:lvl>
  </w:abstractNum>
  <w:abstractNum w:abstractNumId="12">
    <w:nsid w:val="37586FE8"/>
    <w:multiLevelType w:val="hybridMultilevel"/>
    <w:tmpl w:val="53C88A26"/>
    <w:lvl w:ilvl="0" w:tplc="18B687B2">
      <w:start w:val="1"/>
      <w:numFmt w:val="japaneseCounting"/>
      <w:lvlText w:val="%1、"/>
      <w:lvlJc w:val="left"/>
      <w:pPr>
        <w:tabs>
          <w:tab w:val="num" w:pos="1281"/>
        </w:tabs>
        <w:ind w:left="1281" w:hanging="720"/>
      </w:pPr>
      <w:rPr>
        <w:rFonts w:cs="Times New Roman" w:hint="default"/>
      </w:rPr>
    </w:lvl>
    <w:lvl w:ilvl="1" w:tplc="04090019" w:tentative="1">
      <w:start w:val="1"/>
      <w:numFmt w:val="lowerLetter"/>
      <w:lvlText w:val="%2)"/>
      <w:lvlJc w:val="left"/>
      <w:pPr>
        <w:tabs>
          <w:tab w:val="num" w:pos="1401"/>
        </w:tabs>
        <w:ind w:left="1401" w:hanging="420"/>
      </w:pPr>
      <w:rPr>
        <w:rFonts w:cs="Times New Roman"/>
      </w:rPr>
    </w:lvl>
    <w:lvl w:ilvl="2" w:tplc="0409001B" w:tentative="1">
      <w:start w:val="1"/>
      <w:numFmt w:val="lowerRoman"/>
      <w:lvlText w:val="%3."/>
      <w:lvlJc w:val="right"/>
      <w:pPr>
        <w:tabs>
          <w:tab w:val="num" w:pos="1821"/>
        </w:tabs>
        <w:ind w:left="1821" w:hanging="420"/>
      </w:pPr>
      <w:rPr>
        <w:rFonts w:cs="Times New Roman"/>
      </w:rPr>
    </w:lvl>
    <w:lvl w:ilvl="3" w:tplc="0409000F" w:tentative="1">
      <w:start w:val="1"/>
      <w:numFmt w:val="decimal"/>
      <w:lvlText w:val="%4."/>
      <w:lvlJc w:val="left"/>
      <w:pPr>
        <w:tabs>
          <w:tab w:val="num" w:pos="2241"/>
        </w:tabs>
        <w:ind w:left="2241" w:hanging="420"/>
      </w:pPr>
      <w:rPr>
        <w:rFonts w:cs="Times New Roman"/>
      </w:rPr>
    </w:lvl>
    <w:lvl w:ilvl="4" w:tplc="04090019" w:tentative="1">
      <w:start w:val="1"/>
      <w:numFmt w:val="lowerLetter"/>
      <w:lvlText w:val="%5)"/>
      <w:lvlJc w:val="left"/>
      <w:pPr>
        <w:tabs>
          <w:tab w:val="num" w:pos="2661"/>
        </w:tabs>
        <w:ind w:left="2661" w:hanging="420"/>
      </w:pPr>
      <w:rPr>
        <w:rFonts w:cs="Times New Roman"/>
      </w:rPr>
    </w:lvl>
    <w:lvl w:ilvl="5" w:tplc="0409001B" w:tentative="1">
      <w:start w:val="1"/>
      <w:numFmt w:val="lowerRoman"/>
      <w:lvlText w:val="%6."/>
      <w:lvlJc w:val="right"/>
      <w:pPr>
        <w:tabs>
          <w:tab w:val="num" w:pos="3081"/>
        </w:tabs>
        <w:ind w:left="3081" w:hanging="420"/>
      </w:pPr>
      <w:rPr>
        <w:rFonts w:cs="Times New Roman"/>
      </w:rPr>
    </w:lvl>
    <w:lvl w:ilvl="6" w:tplc="0409000F" w:tentative="1">
      <w:start w:val="1"/>
      <w:numFmt w:val="decimal"/>
      <w:lvlText w:val="%7."/>
      <w:lvlJc w:val="left"/>
      <w:pPr>
        <w:tabs>
          <w:tab w:val="num" w:pos="3501"/>
        </w:tabs>
        <w:ind w:left="3501" w:hanging="420"/>
      </w:pPr>
      <w:rPr>
        <w:rFonts w:cs="Times New Roman"/>
      </w:rPr>
    </w:lvl>
    <w:lvl w:ilvl="7" w:tplc="04090019" w:tentative="1">
      <w:start w:val="1"/>
      <w:numFmt w:val="lowerLetter"/>
      <w:lvlText w:val="%8)"/>
      <w:lvlJc w:val="left"/>
      <w:pPr>
        <w:tabs>
          <w:tab w:val="num" w:pos="3921"/>
        </w:tabs>
        <w:ind w:left="3921" w:hanging="420"/>
      </w:pPr>
      <w:rPr>
        <w:rFonts w:cs="Times New Roman"/>
      </w:rPr>
    </w:lvl>
    <w:lvl w:ilvl="8" w:tplc="0409001B" w:tentative="1">
      <w:start w:val="1"/>
      <w:numFmt w:val="lowerRoman"/>
      <w:lvlText w:val="%9."/>
      <w:lvlJc w:val="right"/>
      <w:pPr>
        <w:tabs>
          <w:tab w:val="num" w:pos="4341"/>
        </w:tabs>
        <w:ind w:left="4341" w:hanging="420"/>
      </w:pPr>
      <w:rPr>
        <w:rFonts w:cs="Times New Roman"/>
      </w:rPr>
    </w:lvl>
  </w:abstractNum>
  <w:abstractNum w:abstractNumId="13">
    <w:nsid w:val="50F62835"/>
    <w:multiLevelType w:val="hybridMultilevel"/>
    <w:tmpl w:val="45AAF55A"/>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37AA8A2"/>
    <w:multiLevelType w:val="singleLevel"/>
    <w:tmpl w:val="537AA8A2"/>
    <w:lvl w:ilvl="0">
      <w:start w:val="1"/>
      <w:numFmt w:val="chineseCounting"/>
      <w:suff w:val="nothing"/>
      <w:lvlText w:val="%1、"/>
      <w:lvlJc w:val="left"/>
    </w:lvl>
  </w:abstractNum>
  <w:abstractNum w:abstractNumId="15">
    <w:nsid w:val="53999F47"/>
    <w:multiLevelType w:val="singleLevel"/>
    <w:tmpl w:val="53999F47"/>
    <w:lvl w:ilvl="0">
      <w:start w:val="1"/>
      <w:numFmt w:val="decimal"/>
      <w:suff w:val="nothing"/>
      <w:lvlText w:val="%1、"/>
      <w:lvlJc w:val="left"/>
    </w:lvl>
  </w:abstractNum>
  <w:abstractNum w:abstractNumId="16">
    <w:nsid w:val="5423D3E4"/>
    <w:multiLevelType w:val="singleLevel"/>
    <w:tmpl w:val="5423D3E4"/>
    <w:lvl w:ilvl="0">
      <w:start w:val="1"/>
      <w:numFmt w:val="decimal"/>
      <w:suff w:val="nothing"/>
      <w:lvlText w:val="（%1）"/>
      <w:lvlJc w:val="left"/>
    </w:lvl>
  </w:abstractNum>
  <w:abstractNum w:abstractNumId="17">
    <w:nsid w:val="543F2D85"/>
    <w:multiLevelType w:val="singleLevel"/>
    <w:tmpl w:val="543F2D85"/>
    <w:lvl w:ilvl="0">
      <w:start w:val="10"/>
      <w:numFmt w:val="chineseCounting"/>
      <w:suff w:val="nothing"/>
      <w:lvlText w:val="%1、"/>
      <w:lvlJc w:val="left"/>
    </w:lvl>
  </w:abstractNum>
  <w:abstractNum w:abstractNumId="18">
    <w:nsid w:val="544C3C72"/>
    <w:multiLevelType w:val="singleLevel"/>
    <w:tmpl w:val="544C3C72"/>
    <w:lvl w:ilvl="0">
      <w:start w:val="1"/>
      <w:numFmt w:val="chineseCounting"/>
      <w:suff w:val="nothing"/>
      <w:lvlText w:val="%1、"/>
      <w:lvlJc w:val="left"/>
    </w:lvl>
  </w:abstractNum>
  <w:abstractNum w:abstractNumId="19">
    <w:nsid w:val="54B50F07"/>
    <w:multiLevelType w:val="singleLevel"/>
    <w:tmpl w:val="54B50F07"/>
    <w:lvl w:ilvl="0">
      <w:start w:val="14"/>
      <w:numFmt w:val="decimal"/>
      <w:suff w:val="nothing"/>
      <w:lvlText w:val="%1."/>
      <w:lvlJc w:val="left"/>
    </w:lvl>
  </w:abstractNum>
  <w:abstractNum w:abstractNumId="20">
    <w:nsid w:val="54B5D4B8"/>
    <w:multiLevelType w:val="singleLevel"/>
    <w:tmpl w:val="54B5D4B8"/>
    <w:lvl w:ilvl="0">
      <w:start w:val="2"/>
      <w:numFmt w:val="decimal"/>
      <w:suff w:val="nothing"/>
      <w:lvlText w:val="%1."/>
      <w:lvlJc w:val="left"/>
    </w:lvl>
  </w:abstractNum>
  <w:abstractNum w:abstractNumId="21">
    <w:nsid w:val="5532808D"/>
    <w:multiLevelType w:val="singleLevel"/>
    <w:tmpl w:val="5532808D"/>
    <w:lvl w:ilvl="0">
      <w:start w:val="3"/>
      <w:numFmt w:val="decimal"/>
      <w:suff w:val="nothing"/>
      <w:lvlText w:val="%1、"/>
      <w:lvlJc w:val="left"/>
    </w:lvl>
  </w:abstractNum>
  <w:abstractNum w:abstractNumId="22">
    <w:nsid w:val="5534B02E"/>
    <w:multiLevelType w:val="singleLevel"/>
    <w:tmpl w:val="5534B02E"/>
    <w:lvl w:ilvl="0">
      <w:start w:val="2"/>
      <w:numFmt w:val="chineseCounting"/>
      <w:suff w:val="nothing"/>
      <w:lvlText w:val="%1、"/>
      <w:lvlJc w:val="left"/>
    </w:lvl>
  </w:abstractNum>
  <w:abstractNum w:abstractNumId="23">
    <w:nsid w:val="556EEAAB"/>
    <w:multiLevelType w:val="singleLevel"/>
    <w:tmpl w:val="556EEAAB"/>
    <w:lvl w:ilvl="0">
      <w:start w:val="3"/>
      <w:numFmt w:val="chineseCounting"/>
      <w:suff w:val="space"/>
      <w:lvlText w:val="第%1章"/>
      <w:lvlJc w:val="left"/>
      <w:rPr>
        <w:rFonts w:cs="Times New Roman"/>
      </w:rPr>
    </w:lvl>
  </w:abstractNum>
  <w:abstractNum w:abstractNumId="24">
    <w:nsid w:val="5575A3F8"/>
    <w:multiLevelType w:val="singleLevel"/>
    <w:tmpl w:val="5575A3F8"/>
    <w:lvl w:ilvl="0">
      <w:start w:val="12"/>
      <w:numFmt w:val="chineseCounting"/>
      <w:suff w:val="space"/>
      <w:lvlText w:val="第%1条"/>
      <w:lvlJc w:val="left"/>
    </w:lvl>
  </w:abstractNum>
  <w:abstractNum w:abstractNumId="25">
    <w:nsid w:val="55784EF1"/>
    <w:multiLevelType w:val="singleLevel"/>
    <w:tmpl w:val="55784EF1"/>
    <w:lvl w:ilvl="0">
      <w:start w:val="5"/>
      <w:numFmt w:val="chineseCounting"/>
      <w:suff w:val="nothing"/>
      <w:lvlText w:val="%1、"/>
      <w:lvlJc w:val="left"/>
    </w:lvl>
  </w:abstractNum>
  <w:abstractNum w:abstractNumId="26">
    <w:nsid w:val="558219F5"/>
    <w:multiLevelType w:val="singleLevel"/>
    <w:tmpl w:val="558219F5"/>
    <w:lvl w:ilvl="0">
      <w:start w:val="2"/>
      <w:numFmt w:val="chineseCounting"/>
      <w:suff w:val="nothing"/>
      <w:lvlText w:val="%1、"/>
      <w:lvlJc w:val="left"/>
    </w:lvl>
  </w:abstractNum>
  <w:abstractNum w:abstractNumId="27">
    <w:nsid w:val="559E6157"/>
    <w:multiLevelType w:val="hybridMultilevel"/>
    <w:tmpl w:val="84261288"/>
    <w:lvl w:ilvl="0" w:tplc="C97A05B0">
      <w:start w:val="1"/>
      <w:numFmt w:val="japaneseCounting"/>
      <w:lvlText w:val="第%1章"/>
      <w:lvlJc w:val="left"/>
      <w:pPr>
        <w:ind w:left="1155" w:hanging="11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E778F0"/>
    <w:multiLevelType w:val="singleLevel"/>
    <w:tmpl w:val="56E778F0"/>
    <w:lvl w:ilvl="0">
      <w:start w:val="1"/>
      <w:numFmt w:val="chineseCounting"/>
      <w:suff w:val="nothing"/>
      <w:lvlText w:val="%1、"/>
      <w:lvlJc w:val="left"/>
    </w:lvl>
  </w:abstractNum>
  <w:abstractNum w:abstractNumId="29">
    <w:nsid w:val="57C3E27C"/>
    <w:multiLevelType w:val="singleLevel"/>
    <w:tmpl w:val="57C3E27C"/>
    <w:lvl w:ilvl="0">
      <w:start w:val="5"/>
      <w:numFmt w:val="decimal"/>
      <w:suff w:val="nothing"/>
      <w:lvlText w:val="%1."/>
      <w:lvlJc w:val="left"/>
    </w:lvl>
  </w:abstractNum>
  <w:abstractNum w:abstractNumId="30">
    <w:nsid w:val="57C67814"/>
    <w:multiLevelType w:val="singleLevel"/>
    <w:tmpl w:val="57C67814"/>
    <w:lvl w:ilvl="0">
      <w:start w:val="1"/>
      <w:numFmt w:val="chineseCounting"/>
      <w:suff w:val="nothing"/>
      <w:lvlText w:val="%1、"/>
      <w:lvlJc w:val="left"/>
    </w:lvl>
  </w:abstractNum>
  <w:abstractNum w:abstractNumId="31">
    <w:nsid w:val="57CD2B56"/>
    <w:multiLevelType w:val="singleLevel"/>
    <w:tmpl w:val="57CD2B56"/>
    <w:lvl w:ilvl="0">
      <w:start w:val="1"/>
      <w:numFmt w:val="chineseCounting"/>
      <w:suff w:val="nothing"/>
      <w:lvlText w:val="%1、"/>
      <w:lvlJc w:val="left"/>
    </w:lvl>
  </w:abstractNum>
  <w:abstractNum w:abstractNumId="32">
    <w:nsid w:val="57CE158C"/>
    <w:multiLevelType w:val="singleLevel"/>
    <w:tmpl w:val="57CE158C"/>
    <w:lvl w:ilvl="0">
      <w:start w:val="4"/>
      <w:numFmt w:val="chineseCounting"/>
      <w:suff w:val="nothing"/>
      <w:lvlText w:val="%1、"/>
      <w:lvlJc w:val="left"/>
    </w:lvl>
  </w:abstractNum>
  <w:abstractNum w:abstractNumId="33">
    <w:nsid w:val="57D26504"/>
    <w:multiLevelType w:val="singleLevel"/>
    <w:tmpl w:val="57D26504"/>
    <w:lvl w:ilvl="0">
      <w:start w:val="2"/>
      <w:numFmt w:val="decimal"/>
      <w:suff w:val="nothing"/>
      <w:lvlText w:val="%1."/>
      <w:lvlJc w:val="left"/>
    </w:lvl>
  </w:abstractNum>
  <w:abstractNum w:abstractNumId="34">
    <w:nsid w:val="57F83E27"/>
    <w:multiLevelType w:val="singleLevel"/>
    <w:tmpl w:val="57F83E27"/>
    <w:lvl w:ilvl="0">
      <w:start w:val="1"/>
      <w:numFmt w:val="decimal"/>
      <w:suff w:val="nothing"/>
      <w:lvlText w:val="%1."/>
      <w:lvlJc w:val="left"/>
    </w:lvl>
  </w:abstractNum>
  <w:abstractNum w:abstractNumId="35">
    <w:nsid w:val="5833E7AF"/>
    <w:multiLevelType w:val="singleLevel"/>
    <w:tmpl w:val="5833E7AF"/>
    <w:lvl w:ilvl="0">
      <w:start w:val="1"/>
      <w:numFmt w:val="chineseCounting"/>
      <w:suff w:val="nothing"/>
      <w:lvlText w:val="（%1）"/>
      <w:lvlJc w:val="left"/>
    </w:lvl>
  </w:abstractNum>
  <w:abstractNum w:abstractNumId="36">
    <w:nsid w:val="58503E50"/>
    <w:multiLevelType w:val="hybridMultilevel"/>
    <w:tmpl w:val="F6E8EEBA"/>
    <w:lvl w:ilvl="0" w:tplc="62642E3A">
      <w:start w:val="8"/>
      <w:numFmt w:val="japaneseCounting"/>
      <w:lvlText w:val="%1、"/>
      <w:lvlJc w:val="left"/>
      <w:pPr>
        <w:ind w:left="1240" w:hanging="72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7">
    <w:nsid w:val="589F0A20"/>
    <w:multiLevelType w:val="hybridMultilevel"/>
    <w:tmpl w:val="E4A0649C"/>
    <w:lvl w:ilvl="0" w:tplc="4EE065E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591E9EB5"/>
    <w:multiLevelType w:val="singleLevel"/>
    <w:tmpl w:val="591E9EB5"/>
    <w:lvl w:ilvl="0">
      <w:start w:val="1"/>
      <w:numFmt w:val="chineseCounting"/>
      <w:suff w:val="nothing"/>
      <w:lvlText w:val="%1、"/>
      <w:lvlJc w:val="left"/>
    </w:lvl>
  </w:abstractNum>
  <w:abstractNum w:abstractNumId="39">
    <w:nsid w:val="5D0F443D"/>
    <w:multiLevelType w:val="hybridMultilevel"/>
    <w:tmpl w:val="B802DCC0"/>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29254E0"/>
    <w:multiLevelType w:val="hybridMultilevel"/>
    <w:tmpl w:val="A9129F14"/>
    <w:lvl w:ilvl="0" w:tplc="E2B4B4A4">
      <w:start w:val="1"/>
      <w:numFmt w:val="japaneseCounting"/>
      <w:lvlText w:val="第%1章"/>
      <w:lvlJc w:val="left"/>
      <w:pPr>
        <w:tabs>
          <w:tab w:val="num" w:pos="1290"/>
        </w:tabs>
        <w:ind w:left="1290" w:hanging="12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57D3FBC"/>
    <w:multiLevelType w:val="multilevel"/>
    <w:tmpl w:val="657D3FBC"/>
    <w:lvl w:ilvl="0">
      <w:start w:val="1"/>
      <w:numFmt w:val="upperLetter"/>
      <w:suff w:val="nothing"/>
      <w:lvlText w:val="附　录　%1"/>
      <w:lvlJc w:val="left"/>
      <w:pPr>
        <w:ind w:left="5400" w:firstLine="0"/>
      </w:pPr>
      <w:rPr>
        <w:rFonts w:ascii="黑体" w:eastAsia="黑体" w:hAnsi="Times New Roman" w:hint="eastAsia"/>
        <w:b w:val="0"/>
        <w:i w:val="0"/>
        <w:sz w:val="21"/>
      </w:rPr>
    </w:lvl>
    <w:lvl w:ilvl="1">
      <w:start w:val="1"/>
      <w:numFmt w:val="decimal"/>
      <w:suff w:val="nothing"/>
      <w:lvlText w:val="D.%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nsid w:val="6E9F0B32"/>
    <w:multiLevelType w:val="multilevel"/>
    <w:tmpl w:val="6E9F0B32"/>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nsid w:val="7C3B3563"/>
    <w:multiLevelType w:val="multilevel"/>
    <w:tmpl w:val="7C3B3563"/>
    <w:lvl w:ilvl="0">
      <w:start w:val="1"/>
      <w:numFmt w:val="japaneseCounting"/>
      <w:lvlText w:val="（%1）"/>
      <w:lvlJc w:val="left"/>
      <w:pPr>
        <w:tabs>
          <w:tab w:val="num" w:pos="1425"/>
        </w:tabs>
        <w:ind w:left="1425" w:hanging="855"/>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num w:numId="1">
    <w:abstractNumId w:val="11"/>
  </w:num>
  <w:num w:numId="2">
    <w:abstractNumId w:val="0"/>
  </w:num>
  <w:num w:numId="3">
    <w:abstractNumId w:val="1"/>
  </w:num>
  <w:num w:numId="4">
    <w:abstractNumId w:val="15"/>
  </w:num>
  <w:num w:numId="5">
    <w:abstractNumId w:val="2"/>
  </w:num>
  <w:num w:numId="6">
    <w:abstractNumId w:val="14"/>
  </w:num>
  <w:num w:numId="7">
    <w:abstractNumId w:val="41"/>
  </w:num>
  <w:num w:numId="8">
    <w:abstractNumId w:val="36"/>
  </w:num>
  <w:num w:numId="9">
    <w:abstractNumId w:val="5"/>
  </w:num>
  <w:num w:numId="10">
    <w:abstractNumId w:val="37"/>
  </w:num>
  <w:num w:numId="11">
    <w:abstractNumId w:val="16"/>
  </w:num>
  <w:num w:numId="12">
    <w:abstractNumId w:val="17"/>
  </w:num>
  <w:num w:numId="13">
    <w:abstractNumId w:val="40"/>
  </w:num>
  <w:num w:numId="14">
    <w:abstractNumId w:val="39"/>
  </w:num>
  <w:num w:numId="15">
    <w:abstractNumId w:val="4"/>
  </w:num>
  <w:num w:numId="16">
    <w:abstractNumId w:val="18"/>
  </w:num>
  <w:num w:numId="17">
    <w:abstractNumId w:val="20"/>
  </w:num>
  <w:num w:numId="18">
    <w:abstractNumId w:val="19"/>
  </w:num>
  <w:num w:numId="19">
    <w:abstractNumId w:val="21"/>
  </w:num>
  <w:num w:numId="20">
    <w:abstractNumId w:val="22"/>
  </w:num>
  <w:num w:numId="21">
    <w:abstractNumId w:val="23"/>
  </w:num>
  <w:num w:numId="22">
    <w:abstractNumId w:val="24"/>
  </w:num>
  <w:num w:numId="23">
    <w:abstractNumId w:val="26"/>
  </w:num>
  <w:num w:numId="24">
    <w:abstractNumId w:val="10"/>
  </w:num>
  <w:num w:numId="25">
    <w:abstractNumId w:val="25"/>
  </w:num>
  <w:num w:numId="26">
    <w:abstractNumId w:val="43"/>
  </w:num>
  <w:num w:numId="27">
    <w:abstractNumId w:val="3"/>
  </w:num>
  <w:num w:numId="28">
    <w:abstractNumId w:val="12"/>
  </w:num>
  <w:num w:numId="29">
    <w:abstractNumId w:val="6"/>
  </w:num>
  <w:num w:numId="30">
    <w:abstractNumId w:val="31"/>
  </w:num>
  <w:num w:numId="31">
    <w:abstractNumId w:val="32"/>
  </w:num>
  <w:num w:numId="32">
    <w:abstractNumId w:val="30"/>
  </w:num>
  <w:num w:numId="33">
    <w:abstractNumId w:val="29"/>
  </w:num>
  <w:num w:numId="34">
    <w:abstractNumId w:val="7"/>
  </w:num>
  <w:num w:numId="35">
    <w:abstractNumId w:val="27"/>
  </w:num>
  <w:num w:numId="36">
    <w:abstractNumId w:val="8"/>
  </w:num>
  <w:num w:numId="37">
    <w:abstractNumId w:val="33"/>
  </w:num>
  <w:num w:numId="38">
    <w:abstractNumId w:val="34"/>
  </w:num>
  <w:num w:numId="39">
    <w:abstractNumId w:val="35"/>
  </w:num>
  <w:num w:numId="40">
    <w:abstractNumId w:val="38"/>
  </w:num>
  <w:num w:numId="41">
    <w:abstractNumId w:val="13"/>
  </w:num>
  <w:num w:numId="42">
    <w:abstractNumId w:val="42"/>
  </w:num>
  <w:num w:numId="43">
    <w:abstractNumId w:val="28"/>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82E"/>
    <w:rsid w:val="000031F5"/>
    <w:rsid w:val="000056E8"/>
    <w:rsid w:val="0001016B"/>
    <w:rsid w:val="00010E32"/>
    <w:rsid w:val="0001222E"/>
    <w:rsid w:val="00013C34"/>
    <w:rsid w:val="00014253"/>
    <w:rsid w:val="0001451A"/>
    <w:rsid w:val="00015CD2"/>
    <w:rsid w:val="00016BFD"/>
    <w:rsid w:val="00017B66"/>
    <w:rsid w:val="000201B4"/>
    <w:rsid w:val="0002155A"/>
    <w:rsid w:val="00026D9F"/>
    <w:rsid w:val="00036935"/>
    <w:rsid w:val="00037BAD"/>
    <w:rsid w:val="000448DC"/>
    <w:rsid w:val="00051DBA"/>
    <w:rsid w:val="00053789"/>
    <w:rsid w:val="0005490B"/>
    <w:rsid w:val="000569C4"/>
    <w:rsid w:val="00063432"/>
    <w:rsid w:val="000638E7"/>
    <w:rsid w:val="00067FF6"/>
    <w:rsid w:val="000725B2"/>
    <w:rsid w:val="00074F72"/>
    <w:rsid w:val="000838A4"/>
    <w:rsid w:val="000842DE"/>
    <w:rsid w:val="000902AB"/>
    <w:rsid w:val="00090C4C"/>
    <w:rsid w:val="000944AA"/>
    <w:rsid w:val="000965ED"/>
    <w:rsid w:val="00096E99"/>
    <w:rsid w:val="000A05C6"/>
    <w:rsid w:val="000A11BA"/>
    <w:rsid w:val="000A2B1D"/>
    <w:rsid w:val="000A3056"/>
    <w:rsid w:val="000A335B"/>
    <w:rsid w:val="000A377D"/>
    <w:rsid w:val="000A5D6D"/>
    <w:rsid w:val="000A5F67"/>
    <w:rsid w:val="000A6068"/>
    <w:rsid w:val="000A63F3"/>
    <w:rsid w:val="000A660C"/>
    <w:rsid w:val="000B3635"/>
    <w:rsid w:val="000C063E"/>
    <w:rsid w:val="000C08BC"/>
    <w:rsid w:val="000C0B93"/>
    <w:rsid w:val="000D156F"/>
    <w:rsid w:val="000D72EB"/>
    <w:rsid w:val="000E6FD4"/>
    <w:rsid w:val="000F283D"/>
    <w:rsid w:val="000F6663"/>
    <w:rsid w:val="001023BA"/>
    <w:rsid w:val="00103232"/>
    <w:rsid w:val="0010511B"/>
    <w:rsid w:val="00105A8A"/>
    <w:rsid w:val="0010796E"/>
    <w:rsid w:val="0011052C"/>
    <w:rsid w:val="001176D2"/>
    <w:rsid w:val="001178ED"/>
    <w:rsid w:val="00122933"/>
    <w:rsid w:val="00123AF4"/>
    <w:rsid w:val="00124CDD"/>
    <w:rsid w:val="00130886"/>
    <w:rsid w:val="00136AEE"/>
    <w:rsid w:val="00136BB3"/>
    <w:rsid w:val="001370A5"/>
    <w:rsid w:val="00140E25"/>
    <w:rsid w:val="00141E47"/>
    <w:rsid w:val="001420C9"/>
    <w:rsid w:val="001445C1"/>
    <w:rsid w:val="00146C0E"/>
    <w:rsid w:val="00150737"/>
    <w:rsid w:val="00155906"/>
    <w:rsid w:val="00156162"/>
    <w:rsid w:val="00157079"/>
    <w:rsid w:val="001571A4"/>
    <w:rsid w:val="00160A15"/>
    <w:rsid w:val="001640BE"/>
    <w:rsid w:val="00170AC0"/>
    <w:rsid w:val="00172A27"/>
    <w:rsid w:val="00177B39"/>
    <w:rsid w:val="0018084C"/>
    <w:rsid w:val="00181F47"/>
    <w:rsid w:val="00194E79"/>
    <w:rsid w:val="001A0E19"/>
    <w:rsid w:val="001A266E"/>
    <w:rsid w:val="001B03AF"/>
    <w:rsid w:val="001B1C2E"/>
    <w:rsid w:val="001B3602"/>
    <w:rsid w:val="001B3F2A"/>
    <w:rsid w:val="001B7F40"/>
    <w:rsid w:val="001C6397"/>
    <w:rsid w:val="001C77D4"/>
    <w:rsid w:val="001D376A"/>
    <w:rsid w:val="001D6FDB"/>
    <w:rsid w:val="001D73A7"/>
    <w:rsid w:val="001E0C43"/>
    <w:rsid w:val="001E132A"/>
    <w:rsid w:val="001E6910"/>
    <w:rsid w:val="001E6BCE"/>
    <w:rsid w:val="001E72D9"/>
    <w:rsid w:val="001E7AF7"/>
    <w:rsid w:val="001F1131"/>
    <w:rsid w:val="001F20A7"/>
    <w:rsid w:val="001F257F"/>
    <w:rsid w:val="001F628F"/>
    <w:rsid w:val="00200D62"/>
    <w:rsid w:val="002023D8"/>
    <w:rsid w:val="002034C3"/>
    <w:rsid w:val="002169FE"/>
    <w:rsid w:val="002239D9"/>
    <w:rsid w:val="00224D97"/>
    <w:rsid w:val="00226BCF"/>
    <w:rsid w:val="00231942"/>
    <w:rsid w:val="00233CDC"/>
    <w:rsid w:val="0023498D"/>
    <w:rsid w:val="0023536A"/>
    <w:rsid w:val="00235F6D"/>
    <w:rsid w:val="00237D82"/>
    <w:rsid w:val="002403BD"/>
    <w:rsid w:val="00240A9C"/>
    <w:rsid w:val="00243421"/>
    <w:rsid w:val="002446B1"/>
    <w:rsid w:val="002454A1"/>
    <w:rsid w:val="002454EB"/>
    <w:rsid w:val="00246740"/>
    <w:rsid w:val="00247DEA"/>
    <w:rsid w:val="002561C8"/>
    <w:rsid w:val="00262A28"/>
    <w:rsid w:val="00265B66"/>
    <w:rsid w:val="0026602B"/>
    <w:rsid w:val="00266623"/>
    <w:rsid w:val="00270CFC"/>
    <w:rsid w:val="002723DA"/>
    <w:rsid w:val="00273292"/>
    <w:rsid w:val="0027581E"/>
    <w:rsid w:val="00281088"/>
    <w:rsid w:val="002817CC"/>
    <w:rsid w:val="0028270F"/>
    <w:rsid w:val="0028321A"/>
    <w:rsid w:val="00283CA7"/>
    <w:rsid w:val="00286484"/>
    <w:rsid w:val="0029072D"/>
    <w:rsid w:val="00290CB4"/>
    <w:rsid w:val="00290E7B"/>
    <w:rsid w:val="00296DA8"/>
    <w:rsid w:val="002A73B7"/>
    <w:rsid w:val="002A79C9"/>
    <w:rsid w:val="002B124B"/>
    <w:rsid w:val="002B5F64"/>
    <w:rsid w:val="002C33DE"/>
    <w:rsid w:val="002C7ACC"/>
    <w:rsid w:val="002D662D"/>
    <w:rsid w:val="002D67FD"/>
    <w:rsid w:val="002E4300"/>
    <w:rsid w:val="002F1452"/>
    <w:rsid w:val="002F27F8"/>
    <w:rsid w:val="002F6C08"/>
    <w:rsid w:val="003003BF"/>
    <w:rsid w:val="003047D2"/>
    <w:rsid w:val="00305B02"/>
    <w:rsid w:val="00307F68"/>
    <w:rsid w:val="00311BA5"/>
    <w:rsid w:val="00320DEB"/>
    <w:rsid w:val="00321878"/>
    <w:rsid w:val="00332E11"/>
    <w:rsid w:val="00334575"/>
    <w:rsid w:val="0033751D"/>
    <w:rsid w:val="0033759B"/>
    <w:rsid w:val="00347759"/>
    <w:rsid w:val="00350D59"/>
    <w:rsid w:val="0035277A"/>
    <w:rsid w:val="00355395"/>
    <w:rsid w:val="00367C10"/>
    <w:rsid w:val="003711A3"/>
    <w:rsid w:val="0037198E"/>
    <w:rsid w:val="00373A94"/>
    <w:rsid w:val="0038034F"/>
    <w:rsid w:val="00382645"/>
    <w:rsid w:val="003827E0"/>
    <w:rsid w:val="00383475"/>
    <w:rsid w:val="00383FD7"/>
    <w:rsid w:val="003856E1"/>
    <w:rsid w:val="00391B2E"/>
    <w:rsid w:val="003924AE"/>
    <w:rsid w:val="00397CC2"/>
    <w:rsid w:val="003A03DD"/>
    <w:rsid w:val="003A3E43"/>
    <w:rsid w:val="003A4979"/>
    <w:rsid w:val="003B17DC"/>
    <w:rsid w:val="003B6459"/>
    <w:rsid w:val="003C1524"/>
    <w:rsid w:val="003C574A"/>
    <w:rsid w:val="003C7A4D"/>
    <w:rsid w:val="003D415C"/>
    <w:rsid w:val="003D7DF2"/>
    <w:rsid w:val="003E0754"/>
    <w:rsid w:val="003E69EF"/>
    <w:rsid w:val="003F26AF"/>
    <w:rsid w:val="003F3E1A"/>
    <w:rsid w:val="003F5059"/>
    <w:rsid w:val="003F526D"/>
    <w:rsid w:val="003F52DC"/>
    <w:rsid w:val="00406E11"/>
    <w:rsid w:val="00414C00"/>
    <w:rsid w:val="0041775C"/>
    <w:rsid w:val="00423826"/>
    <w:rsid w:val="004265E2"/>
    <w:rsid w:val="00436FEC"/>
    <w:rsid w:val="00440DA1"/>
    <w:rsid w:val="00444BA2"/>
    <w:rsid w:val="00447595"/>
    <w:rsid w:val="00450778"/>
    <w:rsid w:val="00452680"/>
    <w:rsid w:val="00453648"/>
    <w:rsid w:val="0045367C"/>
    <w:rsid w:val="00462846"/>
    <w:rsid w:val="004644E7"/>
    <w:rsid w:val="004667EA"/>
    <w:rsid w:val="004716DB"/>
    <w:rsid w:val="004717D1"/>
    <w:rsid w:val="00480818"/>
    <w:rsid w:val="0048431B"/>
    <w:rsid w:val="0049114E"/>
    <w:rsid w:val="00495B95"/>
    <w:rsid w:val="004976E4"/>
    <w:rsid w:val="004A17B3"/>
    <w:rsid w:val="004A2001"/>
    <w:rsid w:val="004B171C"/>
    <w:rsid w:val="004B3362"/>
    <w:rsid w:val="004B4514"/>
    <w:rsid w:val="004C1B53"/>
    <w:rsid w:val="004C32FC"/>
    <w:rsid w:val="004C5BC7"/>
    <w:rsid w:val="004E1C84"/>
    <w:rsid w:val="004E5BF5"/>
    <w:rsid w:val="004F0563"/>
    <w:rsid w:val="004F21E1"/>
    <w:rsid w:val="00503419"/>
    <w:rsid w:val="00511FF7"/>
    <w:rsid w:val="00515E6C"/>
    <w:rsid w:val="00516A66"/>
    <w:rsid w:val="00520705"/>
    <w:rsid w:val="00522E54"/>
    <w:rsid w:val="00526C89"/>
    <w:rsid w:val="00531011"/>
    <w:rsid w:val="00532415"/>
    <w:rsid w:val="00532924"/>
    <w:rsid w:val="00533E29"/>
    <w:rsid w:val="005419DD"/>
    <w:rsid w:val="00541B74"/>
    <w:rsid w:val="0054264F"/>
    <w:rsid w:val="00545280"/>
    <w:rsid w:val="00552C07"/>
    <w:rsid w:val="00554472"/>
    <w:rsid w:val="00556B3A"/>
    <w:rsid w:val="00561C39"/>
    <w:rsid w:val="005624C7"/>
    <w:rsid w:val="00562703"/>
    <w:rsid w:val="0057194C"/>
    <w:rsid w:val="0057275A"/>
    <w:rsid w:val="005812DE"/>
    <w:rsid w:val="005852B1"/>
    <w:rsid w:val="0058630E"/>
    <w:rsid w:val="0058729F"/>
    <w:rsid w:val="00592F55"/>
    <w:rsid w:val="0059331D"/>
    <w:rsid w:val="00593F3F"/>
    <w:rsid w:val="005A0962"/>
    <w:rsid w:val="005A515D"/>
    <w:rsid w:val="005A528A"/>
    <w:rsid w:val="005A6090"/>
    <w:rsid w:val="005B00BA"/>
    <w:rsid w:val="005B0343"/>
    <w:rsid w:val="005B1265"/>
    <w:rsid w:val="005B2DEE"/>
    <w:rsid w:val="005B62CD"/>
    <w:rsid w:val="005C537A"/>
    <w:rsid w:val="005D0FED"/>
    <w:rsid w:val="005D283D"/>
    <w:rsid w:val="005D28F2"/>
    <w:rsid w:val="005D2B92"/>
    <w:rsid w:val="005D5790"/>
    <w:rsid w:val="005D6C03"/>
    <w:rsid w:val="005E0596"/>
    <w:rsid w:val="005E091E"/>
    <w:rsid w:val="005E19FE"/>
    <w:rsid w:val="005E4CF3"/>
    <w:rsid w:val="005E698C"/>
    <w:rsid w:val="005E75DE"/>
    <w:rsid w:val="005F444E"/>
    <w:rsid w:val="005F4E69"/>
    <w:rsid w:val="005F5353"/>
    <w:rsid w:val="005F6CDD"/>
    <w:rsid w:val="00604C59"/>
    <w:rsid w:val="00607622"/>
    <w:rsid w:val="00607652"/>
    <w:rsid w:val="0060795E"/>
    <w:rsid w:val="00607D83"/>
    <w:rsid w:val="0061357E"/>
    <w:rsid w:val="00616103"/>
    <w:rsid w:val="00616DF6"/>
    <w:rsid w:val="006208AF"/>
    <w:rsid w:val="006217A8"/>
    <w:rsid w:val="00621B52"/>
    <w:rsid w:val="006272A6"/>
    <w:rsid w:val="00630120"/>
    <w:rsid w:val="00650E1E"/>
    <w:rsid w:val="0065229C"/>
    <w:rsid w:val="00652E5E"/>
    <w:rsid w:val="00655724"/>
    <w:rsid w:val="006578A0"/>
    <w:rsid w:val="00657FAD"/>
    <w:rsid w:val="00663347"/>
    <w:rsid w:val="0066602A"/>
    <w:rsid w:val="00671B99"/>
    <w:rsid w:val="00676D53"/>
    <w:rsid w:val="00676EFC"/>
    <w:rsid w:val="00680AF5"/>
    <w:rsid w:val="00682310"/>
    <w:rsid w:val="00682CE2"/>
    <w:rsid w:val="00687F33"/>
    <w:rsid w:val="0069070F"/>
    <w:rsid w:val="00694A64"/>
    <w:rsid w:val="006A07A6"/>
    <w:rsid w:val="006A4D8D"/>
    <w:rsid w:val="006C16D1"/>
    <w:rsid w:val="006C4235"/>
    <w:rsid w:val="006C4502"/>
    <w:rsid w:val="006C572E"/>
    <w:rsid w:val="006C6955"/>
    <w:rsid w:val="006C7DA9"/>
    <w:rsid w:val="006D29B0"/>
    <w:rsid w:val="006D2C87"/>
    <w:rsid w:val="006D48E4"/>
    <w:rsid w:val="006E004C"/>
    <w:rsid w:val="006E0A8F"/>
    <w:rsid w:val="006E2EED"/>
    <w:rsid w:val="006E3062"/>
    <w:rsid w:val="006E41A0"/>
    <w:rsid w:val="006E42E2"/>
    <w:rsid w:val="006E4562"/>
    <w:rsid w:val="006F506E"/>
    <w:rsid w:val="006F56E2"/>
    <w:rsid w:val="006F5B7F"/>
    <w:rsid w:val="0070156A"/>
    <w:rsid w:val="007027AF"/>
    <w:rsid w:val="00705130"/>
    <w:rsid w:val="0071012C"/>
    <w:rsid w:val="00710B13"/>
    <w:rsid w:val="0071489D"/>
    <w:rsid w:val="00715252"/>
    <w:rsid w:val="0072055C"/>
    <w:rsid w:val="00720565"/>
    <w:rsid w:val="007207EB"/>
    <w:rsid w:val="007216EB"/>
    <w:rsid w:val="00724E81"/>
    <w:rsid w:val="00726E85"/>
    <w:rsid w:val="007275D1"/>
    <w:rsid w:val="0072789E"/>
    <w:rsid w:val="00731952"/>
    <w:rsid w:val="007379BF"/>
    <w:rsid w:val="00740A95"/>
    <w:rsid w:val="00741AC9"/>
    <w:rsid w:val="00742410"/>
    <w:rsid w:val="0074403B"/>
    <w:rsid w:val="007449FB"/>
    <w:rsid w:val="00744CD1"/>
    <w:rsid w:val="007455FD"/>
    <w:rsid w:val="00745DB5"/>
    <w:rsid w:val="0075149F"/>
    <w:rsid w:val="007527B9"/>
    <w:rsid w:val="00753882"/>
    <w:rsid w:val="00754098"/>
    <w:rsid w:val="007547D8"/>
    <w:rsid w:val="00761E0B"/>
    <w:rsid w:val="00771DDD"/>
    <w:rsid w:val="0077277E"/>
    <w:rsid w:val="00775F35"/>
    <w:rsid w:val="00776096"/>
    <w:rsid w:val="007802A8"/>
    <w:rsid w:val="00780E5F"/>
    <w:rsid w:val="007855F7"/>
    <w:rsid w:val="00785F59"/>
    <w:rsid w:val="00786B1A"/>
    <w:rsid w:val="00787004"/>
    <w:rsid w:val="00787E42"/>
    <w:rsid w:val="00792055"/>
    <w:rsid w:val="007927A9"/>
    <w:rsid w:val="00795238"/>
    <w:rsid w:val="007967C5"/>
    <w:rsid w:val="007971F1"/>
    <w:rsid w:val="007A0E0B"/>
    <w:rsid w:val="007A5955"/>
    <w:rsid w:val="007A5C6D"/>
    <w:rsid w:val="007A6BB6"/>
    <w:rsid w:val="007B52FA"/>
    <w:rsid w:val="007B7743"/>
    <w:rsid w:val="007B7A03"/>
    <w:rsid w:val="007C2BA0"/>
    <w:rsid w:val="007C5258"/>
    <w:rsid w:val="007C7185"/>
    <w:rsid w:val="007D3179"/>
    <w:rsid w:val="007D5598"/>
    <w:rsid w:val="007D59FE"/>
    <w:rsid w:val="007D6220"/>
    <w:rsid w:val="007E204C"/>
    <w:rsid w:val="007E68E6"/>
    <w:rsid w:val="007E6EB0"/>
    <w:rsid w:val="007F0568"/>
    <w:rsid w:val="007F0CBC"/>
    <w:rsid w:val="007F39D4"/>
    <w:rsid w:val="00800D6A"/>
    <w:rsid w:val="00800D7D"/>
    <w:rsid w:val="008021E9"/>
    <w:rsid w:val="00802F4F"/>
    <w:rsid w:val="0080750D"/>
    <w:rsid w:val="00813F03"/>
    <w:rsid w:val="00816D9C"/>
    <w:rsid w:val="00816E2B"/>
    <w:rsid w:val="00816FD0"/>
    <w:rsid w:val="00821814"/>
    <w:rsid w:val="0083088D"/>
    <w:rsid w:val="00831537"/>
    <w:rsid w:val="00835341"/>
    <w:rsid w:val="008363B4"/>
    <w:rsid w:val="0083649A"/>
    <w:rsid w:val="008368A4"/>
    <w:rsid w:val="008368EC"/>
    <w:rsid w:val="00837433"/>
    <w:rsid w:val="008412B2"/>
    <w:rsid w:val="00846411"/>
    <w:rsid w:val="00851024"/>
    <w:rsid w:val="008532B1"/>
    <w:rsid w:val="00853874"/>
    <w:rsid w:val="0085425A"/>
    <w:rsid w:val="0085652A"/>
    <w:rsid w:val="008579D5"/>
    <w:rsid w:val="008612F4"/>
    <w:rsid w:val="00861E0E"/>
    <w:rsid w:val="008622CC"/>
    <w:rsid w:val="00866490"/>
    <w:rsid w:val="008754DC"/>
    <w:rsid w:val="0088026C"/>
    <w:rsid w:val="00881B1E"/>
    <w:rsid w:val="00881CD5"/>
    <w:rsid w:val="00882608"/>
    <w:rsid w:val="008831A0"/>
    <w:rsid w:val="00883414"/>
    <w:rsid w:val="00890F23"/>
    <w:rsid w:val="008924A4"/>
    <w:rsid w:val="00893C07"/>
    <w:rsid w:val="008A07A9"/>
    <w:rsid w:val="008A299A"/>
    <w:rsid w:val="008A74ED"/>
    <w:rsid w:val="008B0012"/>
    <w:rsid w:val="008B003A"/>
    <w:rsid w:val="008B295E"/>
    <w:rsid w:val="008B38D4"/>
    <w:rsid w:val="008C0E9F"/>
    <w:rsid w:val="008C7246"/>
    <w:rsid w:val="008C7FF5"/>
    <w:rsid w:val="008D0042"/>
    <w:rsid w:val="008D0064"/>
    <w:rsid w:val="008D35F9"/>
    <w:rsid w:val="008D618A"/>
    <w:rsid w:val="008E00AA"/>
    <w:rsid w:val="008E15B9"/>
    <w:rsid w:val="008E1CA8"/>
    <w:rsid w:val="008E7B36"/>
    <w:rsid w:val="008F1481"/>
    <w:rsid w:val="008F4C8C"/>
    <w:rsid w:val="008F505F"/>
    <w:rsid w:val="00901A8B"/>
    <w:rsid w:val="009105F0"/>
    <w:rsid w:val="00914F0A"/>
    <w:rsid w:val="009164FB"/>
    <w:rsid w:val="00920073"/>
    <w:rsid w:val="0092623F"/>
    <w:rsid w:val="00927A0C"/>
    <w:rsid w:val="00933F87"/>
    <w:rsid w:val="00941F32"/>
    <w:rsid w:val="0094212D"/>
    <w:rsid w:val="00956D9C"/>
    <w:rsid w:val="00960CB5"/>
    <w:rsid w:val="00960CC1"/>
    <w:rsid w:val="00960F9B"/>
    <w:rsid w:val="009613C0"/>
    <w:rsid w:val="00963A70"/>
    <w:rsid w:val="009655F8"/>
    <w:rsid w:val="009660BE"/>
    <w:rsid w:val="00966B0A"/>
    <w:rsid w:val="00967611"/>
    <w:rsid w:val="009729E8"/>
    <w:rsid w:val="009755FF"/>
    <w:rsid w:val="009822F7"/>
    <w:rsid w:val="009867AD"/>
    <w:rsid w:val="00990541"/>
    <w:rsid w:val="00995CD9"/>
    <w:rsid w:val="00996609"/>
    <w:rsid w:val="00997FEA"/>
    <w:rsid w:val="009A2591"/>
    <w:rsid w:val="009A4A6A"/>
    <w:rsid w:val="009A54A2"/>
    <w:rsid w:val="009B15C4"/>
    <w:rsid w:val="009B1CE1"/>
    <w:rsid w:val="009B5829"/>
    <w:rsid w:val="009B6251"/>
    <w:rsid w:val="009C1957"/>
    <w:rsid w:val="009C264E"/>
    <w:rsid w:val="009C30BA"/>
    <w:rsid w:val="009D4878"/>
    <w:rsid w:val="009E0106"/>
    <w:rsid w:val="009E2C17"/>
    <w:rsid w:val="009E3002"/>
    <w:rsid w:val="009E3446"/>
    <w:rsid w:val="009F0317"/>
    <w:rsid w:val="009F12B8"/>
    <w:rsid w:val="009F3F64"/>
    <w:rsid w:val="00A03A54"/>
    <w:rsid w:val="00A07E75"/>
    <w:rsid w:val="00A14B32"/>
    <w:rsid w:val="00A1708C"/>
    <w:rsid w:val="00A20211"/>
    <w:rsid w:val="00A244B5"/>
    <w:rsid w:val="00A331DA"/>
    <w:rsid w:val="00A33FB0"/>
    <w:rsid w:val="00A3754A"/>
    <w:rsid w:val="00A4238B"/>
    <w:rsid w:val="00A43969"/>
    <w:rsid w:val="00A45A77"/>
    <w:rsid w:val="00A50ADC"/>
    <w:rsid w:val="00A545A0"/>
    <w:rsid w:val="00A603E6"/>
    <w:rsid w:val="00A67188"/>
    <w:rsid w:val="00A6792A"/>
    <w:rsid w:val="00A72D82"/>
    <w:rsid w:val="00A73A43"/>
    <w:rsid w:val="00A75FE1"/>
    <w:rsid w:val="00A77F46"/>
    <w:rsid w:val="00A83226"/>
    <w:rsid w:val="00A87C3A"/>
    <w:rsid w:val="00A923C6"/>
    <w:rsid w:val="00A948D7"/>
    <w:rsid w:val="00A9510F"/>
    <w:rsid w:val="00A9524D"/>
    <w:rsid w:val="00A97230"/>
    <w:rsid w:val="00AA1EC4"/>
    <w:rsid w:val="00AA2BFD"/>
    <w:rsid w:val="00AA5502"/>
    <w:rsid w:val="00AB0F87"/>
    <w:rsid w:val="00AB40F6"/>
    <w:rsid w:val="00AB479A"/>
    <w:rsid w:val="00AD0AB2"/>
    <w:rsid w:val="00AF4351"/>
    <w:rsid w:val="00AF4405"/>
    <w:rsid w:val="00AF4ADE"/>
    <w:rsid w:val="00B060E8"/>
    <w:rsid w:val="00B077A8"/>
    <w:rsid w:val="00B21DCE"/>
    <w:rsid w:val="00B23616"/>
    <w:rsid w:val="00B25AF5"/>
    <w:rsid w:val="00B27C73"/>
    <w:rsid w:val="00B30EFE"/>
    <w:rsid w:val="00B30F6A"/>
    <w:rsid w:val="00B33563"/>
    <w:rsid w:val="00B3535D"/>
    <w:rsid w:val="00B3664E"/>
    <w:rsid w:val="00B43E9A"/>
    <w:rsid w:val="00B46DD2"/>
    <w:rsid w:val="00B478A2"/>
    <w:rsid w:val="00B50CF5"/>
    <w:rsid w:val="00B528A2"/>
    <w:rsid w:val="00B52919"/>
    <w:rsid w:val="00B6287E"/>
    <w:rsid w:val="00B66573"/>
    <w:rsid w:val="00B6752F"/>
    <w:rsid w:val="00B67DDF"/>
    <w:rsid w:val="00B7419A"/>
    <w:rsid w:val="00B83450"/>
    <w:rsid w:val="00B85309"/>
    <w:rsid w:val="00B87CFE"/>
    <w:rsid w:val="00B905EC"/>
    <w:rsid w:val="00B92959"/>
    <w:rsid w:val="00B932F5"/>
    <w:rsid w:val="00B95412"/>
    <w:rsid w:val="00BB1AAF"/>
    <w:rsid w:val="00BB215B"/>
    <w:rsid w:val="00BB2222"/>
    <w:rsid w:val="00BC0919"/>
    <w:rsid w:val="00BC09D0"/>
    <w:rsid w:val="00BC1135"/>
    <w:rsid w:val="00BC5649"/>
    <w:rsid w:val="00BC58D9"/>
    <w:rsid w:val="00BC606F"/>
    <w:rsid w:val="00BD0664"/>
    <w:rsid w:val="00BD326D"/>
    <w:rsid w:val="00BD356D"/>
    <w:rsid w:val="00BD40EF"/>
    <w:rsid w:val="00BD42A2"/>
    <w:rsid w:val="00BD4AE3"/>
    <w:rsid w:val="00BD7359"/>
    <w:rsid w:val="00BE0525"/>
    <w:rsid w:val="00BE642C"/>
    <w:rsid w:val="00BE6A21"/>
    <w:rsid w:val="00C0549B"/>
    <w:rsid w:val="00C07C03"/>
    <w:rsid w:val="00C10B4D"/>
    <w:rsid w:val="00C16195"/>
    <w:rsid w:val="00C16FF1"/>
    <w:rsid w:val="00C20639"/>
    <w:rsid w:val="00C32192"/>
    <w:rsid w:val="00C3280E"/>
    <w:rsid w:val="00C37429"/>
    <w:rsid w:val="00C400B4"/>
    <w:rsid w:val="00C42B3B"/>
    <w:rsid w:val="00C42E15"/>
    <w:rsid w:val="00C45F6A"/>
    <w:rsid w:val="00C47D87"/>
    <w:rsid w:val="00C55848"/>
    <w:rsid w:val="00C56D58"/>
    <w:rsid w:val="00C56EBC"/>
    <w:rsid w:val="00C60FBA"/>
    <w:rsid w:val="00C612B8"/>
    <w:rsid w:val="00C61FFB"/>
    <w:rsid w:val="00C62273"/>
    <w:rsid w:val="00C6279E"/>
    <w:rsid w:val="00C63153"/>
    <w:rsid w:val="00C65B91"/>
    <w:rsid w:val="00C65F09"/>
    <w:rsid w:val="00C6744B"/>
    <w:rsid w:val="00C72F96"/>
    <w:rsid w:val="00C737E7"/>
    <w:rsid w:val="00C80761"/>
    <w:rsid w:val="00C85210"/>
    <w:rsid w:val="00C875D5"/>
    <w:rsid w:val="00C877AB"/>
    <w:rsid w:val="00C9269B"/>
    <w:rsid w:val="00C92775"/>
    <w:rsid w:val="00C92A09"/>
    <w:rsid w:val="00C92A46"/>
    <w:rsid w:val="00C93F9B"/>
    <w:rsid w:val="00C955D1"/>
    <w:rsid w:val="00C95A65"/>
    <w:rsid w:val="00C97C3F"/>
    <w:rsid w:val="00CA1A1F"/>
    <w:rsid w:val="00CA4F8A"/>
    <w:rsid w:val="00CA5307"/>
    <w:rsid w:val="00CA5D80"/>
    <w:rsid w:val="00CC4992"/>
    <w:rsid w:val="00CD66FD"/>
    <w:rsid w:val="00CE059B"/>
    <w:rsid w:val="00CE2A4D"/>
    <w:rsid w:val="00CF1EA1"/>
    <w:rsid w:val="00CF238D"/>
    <w:rsid w:val="00CF27F4"/>
    <w:rsid w:val="00CF2B2E"/>
    <w:rsid w:val="00CF4F7D"/>
    <w:rsid w:val="00D00D78"/>
    <w:rsid w:val="00D02F55"/>
    <w:rsid w:val="00D04861"/>
    <w:rsid w:val="00D14DE2"/>
    <w:rsid w:val="00D1734B"/>
    <w:rsid w:val="00D17CAE"/>
    <w:rsid w:val="00D20131"/>
    <w:rsid w:val="00D2120B"/>
    <w:rsid w:val="00D26A54"/>
    <w:rsid w:val="00D317BB"/>
    <w:rsid w:val="00D34B3A"/>
    <w:rsid w:val="00D373CF"/>
    <w:rsid w:val="00D40C35"/>
    <w:rsid w:val="00D42D85"/>
    <w:rsid w:val="00D43AF3"/>
    <w:rsid w:val="00D443AA"/>
    <w:rsid w:val="00D47CF3"/>
    <w:rsid w:val="00D51AED"/>
    <w:rsid w:val="00D51DC6"/>
    <w:rsid w:val="00D5368C"/>
    <w:rsid w:val="00D53C23"/>
    <w:rsid w:val="00D54B58"/>
    <w:rsid w:val="00D60548"/>
    <w:rsid w:val="00D62972"/>
    <w:rsid w:val="00D63A02"/>
    <w:rsid w:val="00D644E4"/>
    <w:rsid w:val="00D65F62"/>
    <w:rsid w:val="00D6724D"/>
    <w:rsid w:val="00D70758"/>
    <w:rsid w:val="00D74378"/>
    <w:rsid w:val="00D74A6F"/>
    <w:rsid w:val="00D751C5"/>
    <w:rsid w:val="00D80033"/>
    <w:rsid w:val="00D8361D"/>
    <w:rsid w:val="00D836C2"/>
    <w:rsid w:val="00D83B5D"/>
    <w:rsid w:val="00D850DA"/>
    <w:rsid w:val="00D85477"/>
    <w:rsid w:val="00D85F53"/>
    <w:rsid w:val="00D92616"/>
    <w:rsid w:val="00D930F9"/>
    <w:rsid w:val="00D93C4B"/>
    <w:rsid w:val="00DA0410"/>
    <w:rsid w:val="00DA5FBA"/>
    <w:rsid w:val="00DA7972"/>
    <w:rsid w:val="00DB120F"/>
    <w:rsid w:val="00DB1678"/>
    <w:rsid w:val="00DB1913"/>
    <w:rsid w:val="00DB7EC2"/>
    <w:rsid w:val="00DC0843"/>
    <w:rsid w:val="00DC2BDC"/>
    <w:rsid w:val="00DC3762"/>
    <w:rsid w:val="00DC585E"/>
    <w:rsid w:val="00DC5FAE"/>
    <w:rsid w:val="00DD05EF"/>
    <w:rsid w:val="00DD199E"/>
    <w:rsid w:val="00DD7C83"/>
    <w:rsid w:val="00DE2DC2"/>
    <w:rsid w:val="00DE4B36"/>
    <w:rsid w:val="00DE64C1"/>
    <w:rsid w:val="00DF1E95"/>
    <w:rsid w:val="00DF5534"/>
    <w:rsid w:val="00DF5E5B"/>
    <w:rsid w:val="00E078A6"/>
    <w:rsid w:val="00E115D1"/>
    <w:rsid w:val="00E15659"/>
    <w:rsid w:val="00E15A3E"/>
    <w:rsid w:val="00E160C7"/>
    <w:rsid w:val="00E16A65"/>
    <w:rsid w:val="00E2116E"/>
    <w:rsid w:val="00E21729"/>
    <w:rsid w:val="00E26313"/>
    <w:rsid w:val="00E27E5D"/>
    <w:rsid w:val="00E30F54"/>
    <w:rsid w:val="00E313EF"/>
    <w:rsid w:val="00E3433F"/>
    <w:rsid w:val="00E3654E"/>
    <w:rsid w:val="00E369FE"/>
    <w:rsid w:val="00E41139"/>
    <w:rsid w:val="00E44D95"/>
    <w:rsid w:val="00E539F2"/>
    <w:rsid w:val="00E62C3F"/>
    <w:rsid w:val="00E6744C"/>
    <w:rsid w:val="00E74663"/>
    <w:rsid w:val="00E75F0A"/>
    <w:rsid w:val="00E77280"/>
    <w:rsid w:val="00E81F14"/>
    <w:rsid w:val="00E82B39"/>
    <w:rsid w:val="00E82E49"/>
    <w:rsid w:val="00E85091"/>
    <w:rsid w:val="00E850D8"/>
    <w:rsid w:val="00E86342"/>
    <w:rsid w:val="00E8683F"/>
    <w:rsid w:val="00E86F22"/>
    <w:rsid w:val="00E87BA0"/>
    <w:rsid w:val="00E91B98"/>
    <w:rsid w:val="00E93947"/>
    <w:rsid w:val="00E94196"/>
    <w:rsid w:val="00E94E7F"/>
    <w:rsid w:val="00E96E2D"/>
    <w:rsid w:val="00EA2FCE"/>
    <w:rsid w:val="00EA32E7"/>
    <w:rsid w:val="00EB015A"/>
    <w:rsid w:val="00EB4582"/>
    <w:rsid w:val="00EB5D04"/>
    <w:rsid w:val="00EB7676"/>
    <w:rsid w:val="00ED3E97"/>
    <w:rsid w:val="00EE07D9"/>
    <w:rsid w:val="00EE6DEC"/>
    <w:rsid w:val="00EF068A"/>
    <w:rsid w:val="00EF4A6A"/>
    <w:rsid w:val="00F02072"/>
    <w:rsid w:val="00F020EB"/>
    <w:rsid w:val="00F039C9"/>
    <w:rsid w:val="00F05080"/>
    <w:rsid w:val="00F11940"/>
    <w:rsid w:val="00F1419E"/>
    <w:rsid w:val="00F1441A"/>
    <w:rsid w:val="00F1675D"/>
    <w:rsid w:val="00F24C6E"/>
    <w:rsid w:val="00F2668F"/>
    <w:rsid w:val="00F278C3"/>
    <w:rsid w:val="00F30757"/>
    <w:rsid w:val="00F34077"/>
    <w:rsid w:val="00F34DF5"/>
    <w:rsid w:val="00F374D3"/>
    <w:rsid w:val="00F37C6C"/>
    <w:rsid w:val="00F52876"/>
    <w:rsid w:val="00F60920"/>
    <w:rsid w:val="00F60D1A"/>
    <w:rsid w:val="00F620DA"/>
    <w:rsid w:val="00F66F11"/>
    <w:rsid w:val="00F67891"/>
    <w:rsid w:val="00F71A1C"/>
    <w:rsid w:val="00F730FA"/>
    <w:rsid w:val="00F7669E"/>
    <w:rsid w:val="00F80643"/>
    <w:rsid w:val="00F90C71"/>
    <w:rsid w:val="00F91A77"/>
    <w:rsid w:val="00F91E6C"/>
    <w:rsid w:val="00FA0978"/>
    <w:rsid w:val="00FA2077"/>
    <w:rsid w:val="00FA7E3A"/>
    <w:rsid w:val="00FB5734"/>
    <w:rsid w:val="00FC16CE"/>
    <w:rsid w:val="00FC3045"/>
    <w:rsid w:val="00FC308F"/>
    <w:rsid w:val="00FC497F"/>
    <w:rsid w:val="00FC4F50"/>
    <w:rsid w:val="00FC6A6F"/>
    <w:rsid w:val="00FC6F7E"/>
    <w:rsid w:val="00FC7341"/>
    <w:rsid w:val="00FE0766"/>
    <w:rsid w:val="00FE3A39"/>
    <w:rsid w:val="00FE6C6C"/>
    <w:rsid w:val="00FF0D65"/>
    <w:rsid w:val="00FF30C2"/>
    <w:rsid w:val="00FF5180"/>
    <w:rsid w:val="00FF60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0" w:unhideWhenUsed="0" w:qFormat="1"/>
    <w:lsdException w:name="Normal (Web)" w:qFormat="1"/>
    <w:lsdException w:name="HTML Preformatted"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30F9"/>
    <w:pPr>
      <w:widowControl w:val="0"/>
      <w:jc w:val="both"/>
    </w:pPr>
    <w:rPr>
      <w:kern w:val="2"/>
      <w:sz w:val="21"/>
      <w:szCs w:val="21"/>
    </w:rPr>
  </w:style>
  <w:style w:type="paragraph" w:styleId="1">
    <w:name w:val="heading 1"/>
    <w:basedOn w:val="a0"/>
    <w:next w:val="a0"/>
    <w:link w:val="1Char"/>
    <w:uiPriority w:val="9"/>
    <w:qFormat/>
    <w:rsid w:val="00026D9F"/>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1D6FDB"/>
    <w:pPr>
      <w:keepNext/>
      <w:keepLines/>
      <w:spacing w:before="260" w:after="260" w:line="416" w:lineRule="auto"/>
      <w:outlineLvl w:val="1"/>
    </w:pPr>
    <w:rPr>
      <w:rFonts w:ascii="Cambria" w:hAnsi="Cambria"/>
      <w:b/>
      <w:bCs/>
      <w:sz w:val="32"/>
      <w:szCs w:val="32"/>
    </w:rPr>
  </w:style>
  <w:style w:type="paragraph" w:styleId="3">
    <w:name w:val="heading 3"/>
    <w:basedOn w:val="a0"/>
    <w:next w:val="a0"/>
    <w:link w:val="3Char"/>
    <w:qFormat/>
    <w:rsid w:val="00AD0AB2"/>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页眉 Char"/>
    <w:basedOn w:val="a1"/>
    <w:link w:val="a4"/>
    <w:rsid w:val="00D930F9"/>
    <w:rPr>
      <w:rFonts w:ascii="Times New Roman" w:eastAsia="宋体" w:hAnsi="Times New Roman" w:cs="Times New Roman"/>
      <w:sz w:val="18"/>
      <w:szCs w:val="18"/>
    </w:rPr>
  </w:style>
  <w:style w:type="character" w:customStyle="1" w:styleId="Char0">
    <w:name w:val="页脚 Char"/>
    <w:basedOn w:val="a1"/>
    <w:link w:val="a5"/>
    <w:rsid w:val="00D930F9"/>
    <w:rPr>
      <w:rFonts w:ascii="Times New Roman" w:eastAsia="宋体" w:hAnsi="Times New Roman" w:cs="Times New Roman"/>
      <w:sz w:val="18"/>
      <w:szCs w:val="18"/>
    </w:rPr>
  </w:style>
  <w:style w:type="character" w:customStyle="1" w:styleId="Char1">
    <w:name w:val="日期 Char"/>
    <w:basedOn w:val="a1"/>
    <w:link w:val="10"/>
    <w:rsid w:val="00D930F9"/>
    <w:rPr>
      <w:rFonts w:ascii="Times New Roman" w:eastAsia="宋体" w:hAnsi="Times New Roman" w:cs="Times New Roman"/>
      <w:sz w:val="24"/>
      <w:szCs w:val="24"/>
    </w:rPr>
  </w:style>
  <w:style w:type="character" w:styleId="a6">
    <w:name w:val="Emphasis"/>
    <w:basedOn w:val="a1"/>
    <w:qFormat/>
    <w:rsid w:val="00D930F9"/>
    <w:rPr>
      <w:color w:val="auto"/>
    </w:rPr>
  </w:style>
  <w:style w:type="character" w:styleId="a7">
    <w:name w:val="Hyperlink"/>
    <w:basedOn w:val="a1"/>
    <w:rsid w:val="00D930F9"/>
    <w:rPr>
      <w:color w:val="0000FF"/>
      <w:u w:val="single"/>
    </w:rPr>
  </w:style>
  <w:style w:type="paragraph" w:customStyle="1" w:styleId="10">
    <w:name w:val="日期1"/>
    <w:basedOn w:val="a0"/>
    <w:next w:val="a0"/>
    <w:link w:val="Char1"/>
    <w:rsid w:val="00D930F9"/>
    <w:rPr>
      <w:sz w:val="24"/>
      <w:szCs w:val="24"/>
    </w:rPr>
  </w:style>
  <w:style w:type="paragraph" w:styleId="a5">
    <w:name w:val="footer"/>
    <w:basedOn w:val="a0"/>
    <w:link w:val="Char0"/>
    <w:rsid w:val="00D930F9"/>
    <w:pPr>
      <w:tabs>
        <w:tab w:val="center" w:pos="4153"/>
        <w:tab w:val="right" w:pos="8306"/>
      </w:tabs>
      <w:snapToGrid w:val="0"/>
      <w:jc w:val="left"/>
    </w:pPr>
    <w:rPr>
      <w:sz w:val="18"/>
      <w:szCs w:val="18"/>
    </w:rPr>
  </w:style>
  <w:style w:type="paragraph" w:styleId="a4">
    <w:name w:val="header"/>
    <w:basedOn w:val="a0"/>
    <w:link w:val="Char"/>
    <w:rsid w:val="00D930F9"/>
    <w:pPr>
      <w:pBdr>
        <w:bottom w:val="single" w:sz="6" w:space="1" w:color="auto"/>
      </w:pBdr>
      <w:tabs>
        <w:tab w:val="center" w:pos="4153"/>
        <w:tab w:val="right" w:pos="8306"/>
      </w:tabs>
      <w:snapToGrid w:val="0"/>
      <w:jc w:val="center"/>
    </w:pPr>
    <w:rPr>
      <w:sz w:val="18"/>
      <w:szCs w:val="18"/>
    </w:rPr>
  </w:style>
  <w:style w:type="paragraph" w:customStyle="1" w:styleId="11">
    <w:name w:val="普通(网站)1"/>
    <w:basedOn w:val="a0"/>
    <w:rsid w:val="00D930F9"/>
    <w:pPr>
      <w:widowControl/>
      <w:spacing w:before="100" w:beforeAutospacing="1" w:after="100" w:afterAutospacing="1"/>
      <w:jc w:val="left"/>
    </w:pPr>
    <w:rPr>
      <w:rFonts w:ascii="宋体" w:hAnsi="宋体" w:cs="宋体"/>
      <w:kern w:val="0"/>
      <w:sz w:val="24"/>
      <w:szCs w:val="24"/>
    </w:rPr>
  </w:style>
  <w:style w:type="paragraph" w:styleId="a8">
    <w:name w:val="Date"/>
    <w:basedOn w:val="a0"/>
    <w:next w:val="a0"/>
    <w:link w:val="Char10"/>
    <w:unhideWhenUsed/>
    <w:rsid w:val="004717D1"/>
    <w:pPr>
      <w:ind w:leftChars="2500" w:left="100"/>
    </w:pPr>
  </w:style>
  <w:style w:type="character" w:customStyle="1" w:styleId="Char10">
    <w:name w:val="日期 Char1"/>
    <w:basedOn w:val="a1"/>
    <w:link w:val="a8"/>
    <w:uiPriority w:val="99"/>
    <w:semiHidden/>
    <w:rsid w:val="004717D1"/>
    <w:rPr>
      <w:kern w:val="2"/>
      <w:sz w:val="21"/>
      <w:szCs w:val="21"/>
    </w:rPr>
  </w:style>
  <w:style w:type="paragraph" w:styleId="a9">
    <w:name w:val="Normal (Web)"/>
    <w:basedOn w:val="a0"/>
    <w:uiPriority w:val="99"/>
    <w:qFormat/>
    <w:rsid w:val="005F5353"/>
    <w:pPr>
      <w:widowControl/>
      <w:spacing w:before="100" w:beforeAutospacing="1" w:after="100" w:afterAutospacing="1"/>
      <w:jc w:val="left"/>
    </w:pPr>
    <w:rPr>
      <w:rFonts w:ascii="宋体" w:hAnsi="宋体"/>
      <w:color w:val="000000"/>
      <w:kern w:val="0"/>
      <w:sz w:val="24"/>
      <w:szCs w:val="24"/>
    </w:rPr>
  </w:style>
  <w:style w:type="paragraph" w:styleId="aa">
    <w:name w:val="Body Text Indent"/>
    <w:basedOn w:val="a0"/>
    <w:link w:val="Char2"/>
    <w:rsid w:val="005F5353"/>
    <w:pPr>
      <w:ind w:firstLineChars="200" w:firstLine="420"/>
    </w:pPr>
    <w:rPr>
      <w:szCs w:val="24"/>
    </w:rPr>
  </w:style>
  <w:style w:type="character" w:customStyle="1" w:styleId="Char2">
    <w:name w:val="正文文本缩进 Char"/>
    <w:basedOn w:val="a1"/>
    <w:link w:val="aa"/>
    <w:rsid w:val="005F5353"/>
    <w:rPr>
      <w:kern w:val="2"/>
      <w:sz w:val="21"/>
      <w:szCs w:val="24"/>
    </w:rPr>
  </w:style>
  <w:style w:type="paragraph" w:styleId="ab">
    <w:name w:val="Title"/>
    <w:basedOn w:val="a0"/>
    <w:next w:val="a0"/>
    <w:link w:val="Char3"/>
    <w:qFormat/>
    <w:rsid w:val="009755FF"/>
    <w:pPr>
      <w:spacing w:before="240" w:after="60"/>
      <w:jc w:val="center"/>
      <w:outlineLvl w:val="0"/>
    </w:pPr>
    <w:rPr>
      <w:rFonts w:ascii="Cambria" w:hAnsi="Cambria"/>
      <w:b/>
      <w:bCs/>
      <w:kern w:val="0"/>
      <w:sz w:val="32"/>
      <w:szCs w:val="32"/>
    </w:rPr>
  </w:style>
  <w:style w:type="character" w:customStyle="1" w:styleId="Char3">
    <w:name w:val="标题 Char"/>
    <w:basedOn w:val="a1"/>
    <w:link w:val="ab"/>
    <w:rsid w:val="009755FF"/>
    <w:rPr>
      <w:rFonts w:ascii="Cambria" w:hAnsi="Cambria"/>
      <w:b/>
      <w:bCs/>
      <w:sz w:val="32"/>
      <w:szCs w:val="32"/>
    </w:rPr>
  </w:style>
  <w:style w:type="paragraph" w:customStyle="1" w:styleId="p0">
    <w:name w:val="p0"/>
    <w:basedOn w:val="a0"/>
    <w:rsid w:val="007B7A03"/>
    <w:pPr>
      <w:widowControl/>
    </w:pPr>
    <w:rPr>
      <w:kern w:val="0"/>
    </w:rPr>
  </w:style>
  <w:style w:type="character" w:customStyle="1" w:styleId="17">
    <w:name w:val="17"/>
    <w:basedOn w:val="a1"/>
    <w:rsid w:val="000638E7"/>
    <w:rPr>
      <w:rFonts w:ascii="Times New Roman" w:hAnsi="Times New Roman" w:cs="Times New Roman" w:hint="default"/>
    </w:rPr>
  </w:style>
  <w:style w:type="character" w:styleId="ac">
    <w:name w:val="Strong"/>
    <w:basedOn w:val="a1"/>
    <w:qFormat/>
    <w:rsid w:val="000638E7"/>
    <w:rPr>
      <w:b/>
      <w:bCs/>
    </w:rPr>
  </w:style>
  <w:style w:type="paragraph" w:customStyle="1" w:styleId="a">
    <w:name w:val="附录标识"/>
    <w:basedOn w:val="a0"/>
    <w:rsid w:val="00552C07"/>
    <w:pPr>
      <w:widowControl/>
      <w:numPr>
        <w:numId w:val="1"/>
      </w:numPr>
      <w:shd w:val="clear" w:color="FFFFFF" w:fill="FFFFFF"/>
      <w:tabs>
        <w:tab w:val="left" w:pos="6405"/>
      </w:tabs>
      <w:spacing w:before="640" w:after="200"/>
      <w:jc w:val="center"/>
      <w:outlineLvl w:val="0"/>
    </w:pPr>
    <w:rPr>
      <w:rFonts w:ascii="黑体" w:eastAsia="黑体"/>
      <w:kern w:val="0"/>
      <w:szCs w:val="20"/>
    </w:rPr>
  </w:style>
  <w:style w:type="paragraph" w:styleId="ad">
    <w:name w:val="Balloon Text"/>
    <w:basedOn w:val="a0"/>
    <w:link w:val="Char4"/>
    <w:unhideWhenUsed/>
    <w:rsid w:val="00552C07"/>
    <w:rPr>
      <w:sz w:val="18"/>
      <w:szCs w:val="18"/>
    </w:rPr>
  </w:style>
  <w:style w:type="character" w:customStyle="1" w:styleId="Char4">
    <w:name w:val="批注框文本 Char"/>
    <w:basedOn w:val="a1"/>
    <w:link w:val="ad"/>
    <w:uiPriority w:val="99"/>
    <w:semiHidden/>
    <w:rsid w:val="00552C07"/>
    <w:rPr>
      <w:kern w:val="2"/>
      <w:sz w:val="18"/>
      <w:szCs w:val="18"/>
    </w:rPr>
  </w:style>
  <w:style w:type="character" w:customStyle="1" w:styleId="3Char">
    <w:name w:val="标题 3 Char"/>
    <w:basedOn w:val="a1"/>
    <w:link w:val="3"/>
    <w:rsid w:val="00AD0AB2"/>
    <w:rPr>
      <w:b/>
      <w:bCs/>
      <w:kern w:val="2"/>
      <w:sz w:val="32"/>
      <w:szCs w:val="32"/>
    </w:rPr>
  </w:style>
  <w:style w:type="character" w:customStyle="1" w:styleId="1Char">
    <w:name w:val="标题 1 Char"/>
    <w:basedOn w:val="a1"/>
    <w:link w:val="1"/>
    <w:uiPriority w:val="9"/>
    <w:rsid w:val="00026D9F"/>
    <w:rPr>
      <w:b/>
      <w:bCs/>
      <w:kern w:val="44"/>
      <w:sz w:val="44"/>
      <w:szCs w:val="44"/>
    </w:rPr>
  </w:style>
  <w:style w:type="paragraph" w:styleId="ae">
    <w:name w:val="List Paragraph"/>
    <w:basedOn w:val="a0"/>
    <w:uiPriority w:val="34"/>
    <w:qFormat/>
    <w:rsid w:val="008622CC"/>
    <w:pPr>
      <w:widowControl/>
      <w:spacing w:line="357" w:lineRule="atLeast"/>
      <w:ind w:firstLineChars="200" w:firstLine="420"/>
      <w:textAlignment w:val="baseline"/>
    </w:pPr>
    <w:rPr>
      <w:color w:val="000000"/>
      <w:kern w:val="0"/>
      <w:szCs w:val="20"/>
      <w:u w:color="000000"/>
    </w:rPr>
  </w:style>
  <w:style w:type="table" w:customStyle="1" w:styleId="12">
    <w:name w:val="网格型1"/>
    <w:basedOn w:val="a2"/>
    <w:uiPriority w:val="59"/>
    <w:locked/>
    <w:rsid w:val="00200D6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2"/>
    <w:qFormat/>
    <w:rsid w:val="0020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Char"/>
    <w:rsid w:val="007540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rsid w:val="00754098"/>
    <w:rPr>
      <w:rFonts w:ascii="宋体" w:hAnsi="宋体" w:cs="宋体"/>
      <w:sz w:val="24"/>
      <w:szCs w:val="24"/>
    </w:rPr>
  </w:style>
  <w:style w:type="character" w:customStyle="1" w:styleId="grame">
    <w:name w:val="grame"/>
    <w:basedOn w:val="a1"/>
    <w:rsid w:val="000F283D"/>
  </w:style>
  <w:style w:type="character" w:styleId="af0">
    <w:name w:val="FollowedHyperlink"/>
    <w:basedOn w:val="a1"/>
    <w:uiPriority w:val="99"/>
    <w:semiHidden/>
    <w:unhideWhenUsed/>
    <w:rsid w:val="003C1524"/>
    <w:rPr>
      <w:color w:val="800080"/>
      <w:u w:val="single"/>
    </w:rPr>
  </w:style>
  <w:style w:type="paragraph" w:customStyle="1" w:styleId="font5">
    <w:name w:val="font5"/>
    <w:basedOn w:val="a0"/>
    <w:rsid w:val="003C1524"/>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font7">
    <w:name w:val="font7"/>
    <w:basedOn w:val="a0"/>
    <w:rsid w:val="003C1524"/>
    <w:pPr>
      <w:widowControl/>
      <w:spacing w:before="100" w:beforeAutospacing="1" w:after="100" w:afterAutospacing="1"/>
      <w:jc w:val="left"/>
    </w:pPr>
    <w:rPr>
      <w:rFonts w:ascii="宋体" w:hAnsi="宋体" w:cs="宋体"/>
      <w:b/>
      <w:bCs/>
      <w:kern w:val="0"/>
      <w:sz w:val="32"/>
      <w:szCs w:val="32"/>
      <w:u w:val="single"/>
    </w:rPr>
  </w:style>
  <w:style w:type="paragraph" w:customStyle="1" w:styleId="font8">
    <w:name w:val="font8"/>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xl64">
    <w:name w:val="xl64"/>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5">
    <w:name w:val="xl65"/>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7">
    <w:name w:val="xl67"/>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8">
    <w:name w:val="xl68"/>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69">
    <w:name w:val="xl69"/>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0">
    <w:name w:val="xl70"/>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szCs w:val="24"/>
    </w:rPr>
  </w:style>
  <w:style w:type="paragraph" w:customStyle="1" w:styleId="xl72">
    <w:name w:val="xl72"/>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3">
    <w:name w:val="xl73"/>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4">
    <w:name w:val="xl74"/>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5">
    <w:name w:val="xl75"/>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6">
    <w:name w:val="xl7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7">
    <w:name w:val="xl77"/>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8">
    <w:name w:val="xl78"/>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9">
    <w:name w:val="xl79"/>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0">
    <w:name w:val="xl80"/>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1">
    <w:name w:val="xl81"/>
    <w:basedOn w:val="a0"/>
    <w:rsid w:val="003C152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2">
    <w:name w:val="xl82"/>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3">
    <w:name w:val="xl83"/>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4">
    <w:name w:val="xl84"/>
    <w:basedOn w:val="a0"/>
    <w:rsid w:val="003C1524"/>
    <w:pPr>
      <w:widowControl/>
      <w:spacing w:before="100" w:beforeAutospacing="1" w:after="100" w:afterAutospacing="1"/>
      <w:jc w:val="center"/>
    </w:pPr>
    <w:rPr>
      <w:rFonts w:ascii="宋体" w:hAnsi="宋体" w:cs="宋体"/>
      <w:b/>
      <w:bCs/>
      <w:kern w:val="0"/>
      <w:sz w:val="32"/>
      <w:szCs w:val="32"/>
    </w:rPr>
  </w:style>
  <w:style w:type="paragraph" w:customStyle="1" w:styleId="ListParagraph1">
    <w:name w:val="List Paragraph1"/>
    <w:basedOn w:val="a0"/>
    <w:uiPriority w:val="99"/>
    <w:rsid w:val="00E75F0A"/>
    <w:pPr>
      <w:ind w:firstLineChars="200" w:firstLine="420"/>
    </w:pPr>
    <w:rPr>
      <w:rFonts w:ascii="Calibri" w:hAnsi="Calibri"/>
      <w:szCs w:val="22"/>
    </w:rPr>
  </w:style>
  <w:style w:type="paragraph" w:styleId="af1">
    <w:name w:val="Body Text"/>
    <w:basedOn w:val="a0"/>
    <w:link w:val="Char5"/>
    <w:uiPriority w:val="99"/>
    <w:unhideWhenUsed/>
    <w:rsid w:val="00BB2222"/>
    <w:pPr>
      <w:spacing w:after="120"/>
    </w:pPr>
  </w:style>
  <w:style w:type="character" w:customStyle="1" w:styleId="Char5">
    <w:name w:val="正文文本 Char"/>
    <w:basedOn w:val="a1"/>
    <w:link w:val="af1"/>
    <w:uiPriority w:val="99"/>
    <w:rsid w:val="00BB2222"/>
    <w:rPr>
      <w:kern w:val="2"/>
      <w:sz w:val="21"/>
      <w:szCs w:val="21"/>
    </w:rPr>
  </w:style>
  <w:style w:type="character" w:customStyle="1" w:styleId="gongkaicontent2title1">
    <w:name w:val="gongkai_content_2_title1"/>
    <w:basedOn w:val="a1"/>
    <w:rsid w:val="000A5D6D"/>
    <w:rPr>
      <w:rFonts w:ascii="黑体" w:eastAsia="黑体" w:hint="eastAsia"/>
      <w:b/>
      <w:bCs/>
      <w:sz w:val="28"/>
      <w:szCs w:val="28"/>
    </w:rPr>
  </w:style>
  <w:style w:type="character" w:customStyle="1" w:styleId="style11">
    <w:name w:val="style11"/>
    <w:basedOn w:val="a1"/>
    <w:rsid w:val="000A5D6D"/>
    <w:rPr>
      <w:b/>
      <w:bCs/>
      <w:sz w:val="22"/>
      <w:szCs w:val="22"/>
    </w:rPr>
  </w:style>
  <w:style w:type="character" w:styleId="af2">
    <w:name w:val="page number"/>
    <w:basedOn w:val="a1"/>
    <w:rsid w:val="00140E25"/>
  </w:style>
  <w:style w:type="paragraph" w:styleId="af3">
    <w:name w:val="footnote text"/>
    <w:basedOn w:val="a0"/>
    <w:link w:val="Char6"/>
    <w:rsid w:val="00140E25"/>
    <w:pPr>
      <w:snapToGrid w:val="0"/>
      <w:jc w:val="left"/>
    </w:pPr>
    <w:rPr>
      <w:sz w:val="18"/>
      <w:szCs w:val="18"/>
    </w:rPr>
  </w:style>
  <w:style w:type="character" w:customStyle="1" w:styleId="Char6">
    <w:name w:val="脚注文本 Char"/>
    <w:basedOn w:val="a1"/>
    <w:link w:val="af3"/>
    <w:rsid w:val="00140E25"/>
    <w:rPr>
      <w:kern w:val="2"/>
      <w:sz w:val="18"/>
      <w:szCs w:val="18"/>
    </w:rPr>
  </w:style>
  <w:style w:type="character" w:styleId="af4">
    <w:name w:val="footnote reference"/>
    <w:rsid w:val="00140E25"/>
    <w:rPr>
      <w:vertAlign w:val="superscript"/>
    </w:rPr>
  </w:style>
  <w:style w:type="character" w:customStyle="1" w:styleId="2Char">
    <w:name w:val="标题 2 Char"/>
    <w:basedOn w:val="a1"/>
    <w:link w:val="2"/>
    <w:uiPriority w:val="9"/>
    <w:rsid w:val="001D6FDB"/>
    <w:rPr>
      <w:rFonts w:ascii="Cambria" w:hAnsi="Cambria"/>
      <w:b/>
      <w:bCs/>
      <w:kern w:val="2"/>
      <w:sz w:val="32"/>
      <w:szCs w:val="32"/>
    </w:rPr>
  </w:style>
  <w:style w:type="paragraph" w:customStyle="1" w:styleId="Char30">
    <w:name w:val="Char3"/>
    <w:basedOn w:val="a0"/>
    <w:rsid w:val="00283CA7"/>
    <w:pPr>
      <w:spacing w:line="360" w:lineRule="auto"/>
      <w:ind w:firstLineChars="200" w:firstLine="200"/>
    </w:pPr>
    <w:rPr>
      <w:szCs w:val="24"/>
    </w:rPr>
  </w:style>
  <w:style w:type="paragraph" w:customStyle="1" w:styleId="p16">
    <w:name w:val="p16"/>
    <w:basedOn w:val="a0"/>
    <w:rsid w:val="00283CA7"/>
    <w:pPr>
      <w:widowControl/>
      <w:spacing w:line="360" w:lineRule="auto"/>
      <w:ind w:firstLine="420"/>
    </w:pPr>
    <w:rPr>
      <w:kern w:val="0"/>
      <w:sz w:val="24"/>
      <w:szCs w:val="24"/>
    </w:rPr>
  </w:style>
  <w:style w:type="paragraph" w:styleId="af5">
    <w:name w:val="Plain Text"/>
    <w:basedOn w:val="a0"/>
    <w:link w:val="Char7"/>
    <w:uiPriority w:val="99"/>
    <w:unhideWhenUsed/>
    <w:rsid w:val="00283CA7"/>
    <w:pPr>
      <w:spacing w:line="400" w:lineRule="exact"/>
    </w:pPr>
    <w:rPr>
      <w:rFonts w:ascii="宋体" w:hAnsi="Courier New" w:cs="Courier New"/>
    </w:rPr>
  </w:style>
  <w:style w:type="character" w:customStyle="1" w:styleId="Char7">
    <w:name w:val="纯文本 Char"/>
    <w:basedOn w:val="a1"/>
    <w:link w:val="af5"/>
    <w:uiPriority w:val="99"/>
    <w:rsid w:val="00283CA7"/>
    <w:rPr>
      <w:rFonts w:ascii="宋体" w:hAnsi="Courier New" w:cs="Courier New"/>
      <w:kern w:val="2"/>
      <w:sz w:val="21"/>
      <w:szCs w:val="21"/>
    </w:rPr>
  </w:style>
  <w:style w:type="character" w:customStyle="1" w:styleId="font101">
    <w:name w:val="font101"/>
    <w:basedOn w:val="a1"/>
    <w:qFormat/>
    <w:rsid w:val="00283CA7"/>
    <w:rPr>
      <w:rFonts w:ascii="宋体" w:eastAsia="宋体" w:hAnsi="宋体" w:cs="宋体" w:hint="eastAsia"/>
      <w:color w:val="000000"/>
      <w:sz w:val="24"/>
      <w:szCs w:val="24"/>
      <w:u w:val="none"/>
    </w:rPr>
  </w:style>
  <w:style w:type="character" w:customStyle="1" w:styleId="font131">
    <w:name w:val="font131"/>
    <w:basedOn w:val="a1"/>
    <w:qFormat/>
    <w:rsid w:val="00283CA7"/>
    <w:rPr>
      <w:rFonts w:ascii="宋体" w:eastAsia="宋体" w:hAnsi="宋体" w:cs="宋体" w:hint="eastAsia"/>
      <w:color w:val="000000"/>
      <w:sz w:val="24"/>
      <w:szCs w:val="24"/>
      <w:u w:val="none"/>
    </w:rPr>
  </w:style>
  <w:style w:type="character" w:customStyle="1" w:styleId="font171">
    <w:name w:val="font171"/>
    <w:basedOn w:val="a1"/>
    <w:qFormat/>
    <w:rsid w:val="00283CA7"/>
    <w:rPr>
      <w:rFonts w:ascii="宋体" w:eastAsia="宋体" w:hAnsi="宋体" w:cs="宋体" w:hint="eastAsia"/>
      <w:color w:val="C00000"/>
      <w:sz w:val="20"/>
      <w:szCs w:val="20"/>
      <w:u w:val="none"/>
    </w:rPr>
  </w:style>
  <w:style w:type="character" w:customStyle="1" w:styleId="font41">
    <w:name w:val="font41"/>
    <w:basedOn w:val="a1"/>
    <w:qFormat/>
    <w:rsid w:val="00283CA7"/>
    <w:rPr>
      <w:rFonts w:ascii="Times New Roman" w:hAnsi="Times New Roman" w:cs="Times New Roman" w:hint="default"/>
      <w:color w:val="000000"/>
      <w:sz w:val="24"/>
      <w:szCs w:val="24"/>
      <w:u w:val="none"/>
    </w:rPr>
  </w:style>
  <w:style w:type="character" w:customStyle="1" w:styleId="font161">
    <w:name w:val="font161"/>
    <w:basedOn w:val="a1"/>
    <w:qFormat/>
    <w:rsid w:val="00283CA7"/>
    <w:rPr>
      <w:rFonts w:ascii="宋体" w:eastAsia="宋体" w:hAnsi="宋体" w:cs="宋体" w:hint="eastAsia"/>
      <w:b/>
      <w:color w:val="FF0000"/>
      <w:sz w:val="20"/>
      <w:szCs w:val="20"/>
      <w:u w:val="none"/>
    </w:rPr>
  </w:style>
  <w:style w:type="paragraph" w:customStyle="1" w:styleId="13">
    <w:name w:val="列出段落1"/>
    <w:basedOn w:val="a0"/>
    <w:uiPriority w:val="34"/>
    <w:qFormat/>
    <w:rsid w:val="000725B2"/>
    <w:pPr>
      <w:ind w:firstLineChars="200" w:firstLine="420"/>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0" w:unhideWhenUsed="0" w:qFormat="1"/>
    <w:lsdException w:name="Normal (Web)" w:qFormat="1"/>
    <w:lsdException w:name="HTML Preformatted"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30F9"/>
    <w:pPr>
      <w:widowControl w:val="0"/>
      <w:jc w:val="both"/>
    </w:pPr>
    <w:rPr>
      <w:kern w:val="2"/>
      <w:sz w:val="21"/>
      <w:szCs w:val="21"/>
    </w:rPr>
  </w:style>
  <w:style w:type="paragraph" w:styleId="1">
    <w:name w:val="heading 1"/>
    <w:basedOn w:val="a0"/>
    <w:next w:val="a0"/>
    <w:link w:val="1Char"/>
    <w:uiPriority w:val="9"/>
    <w:qFormat/>
    <w:rsid w:val="00026D9F"/>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1D6FDB"/>
    <w:pPr>
      <w:keepNext/>
      <w:keepLines/>
      <w:spacing w:before="260" w:after="260" w:line="416" w:lineRule="auto"/>
      <w:outlineLvl w:val="1"/>
    </w:pPr>
    <w:rPr>
      <w:rFonts w:ascii="Cambria" w:hAnsi="Cambria"/>
      <w:b/>
      <w:bCs/>
      <w:sz w:val="32"/>
      <w:szCs w:val="32"/>
    </w:rPr>
  </w:style>
  <w:style w:type="paragraph" w:styleId="3">
    <w:name w:val="heading 3"/>
    <w:basedOn w:val="a0"/>
    <w:next w:val="a0"/>
    <w:link w:val="3Char"/>
    <w:qFormat/>
    <w:rsid w:val="00AD0AB2"/>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页眉 Char"/>
    <w:basedOn w:val="a1"/>
    <w:link w:val="a4"/>
    <w:rsid w:val="00D930F9"/>
    <w:rPr>
      <w:rFonts w:ascii="Times New Roman" w:eastAsia="宋体" w:hAnsi="Times New Roman" w:cs="Times New Roman"/>
      <w:sz w:val="18"/>
      <w:szCs w:val="18"/>
    </w:rPr>
  </w:style>
  <w:style w:type="character" w:customStyle="1" w:styleId="Char0">
    <w:name w:val="页脚 Char"/>
    <w:basedOn w:val="a1"/>
    <w:link w:val="a5"/>
    <w:rsid w:val="00D930F9"/>
    <w:rPr>
      <w:rFonts w:ascii="Times New Roman" w:eastAsia="宋体" w:hAnsi="Times New Roman" w:cs="Times New Roman"/>
      <w:sz w:val="18"/>
      <w:szCs w:val="18"/>
    </w:rPr>
  </w:style>
  <w:style w:type="character" w:customStyle="1" w:styleId="Char1">
    <w:name w:val="日期 Char"/>
    <w:basedOn w:val="a1"/>
    <w:link w:val="10"/>
    <w:rsid w:val="00D930F9"/>
    <w:rPr>
      <w:rFonts w:ascii="Times New Roman" w:eastAsia="宋体" w:hAnsi="Times New Roman" w:cs="Times New Roman"/>
      <w:sz w:val="24"/>
      <w:szCs w:val="24"/>
    </w:rPr>
  </w:style>
  <w:style w:type="character" w:styleId="a6">
    <w:name w:val="Emphasis"/>
    <w:basedOn w:val="a1"/>
    <w:qFormat/>
    <w:rsid w:val="00D930F9"/>
    <w:rPr>
      <w:color w:val="auto"/>
    </w:rPr>
  </w:style>
  <w:style w:type="character" w:styleId="a7">
    <w:name w:val="Hyperlink"/>
    <w:basedOn w:val="a1"/>
    <w:rsid w:val="00D930F9"/>
    <w:rPr>
      <w:color w:val="0000FF"/>
      <w:u w:val="single"/>
    </w:rPr>
  </w:style>
  <w:style w:type="paragraph" w:customStyle="1" w:styleId="10">
    <w:name w:val="日期1"/>
    <w:basedOn w:val="a0"/>
    <w:next w:val="a0"/>
    <w:link w:val="Char1"/>
    <w:rsid w:val="00D930F9"/>
    <w:rPr>
      <w:sz w:val="24"/>
      <w:szCs w:val="24"/>
    </w:rPr>
  </w:style>
  <w:style w:type="paragraph" w:styleId="a5">
    <w:name w:val="footer"/>
    <w:basedOn w:val="a0"/>
    <w:link w:val="Char0"/>
    <w:rsid w:val="00D930F9"/>
    <w:pPr>
      <w:tabs>
        <w:tab w:val="center" w:pos="4153"/>
        <w:tab w:val="right" w:pos="8306"/>
      </w:tabs>
      <w:snapToGrid w:val="0"/>
      <w:jc w:val="left"/>
    </w:pPr>
    <w:rPr>
      <w:sz w:val="18"/>
      <w:szCs w:val="18"/>
    </w:rPr>
  </w:style>
  <w:style w:type="paragraph" w:styleId="a4">
    <w:name w:val="header"/>
    <w:basedOn w:val="a0"/>
    <w:link w:val="Char"/>
    <w:rsid w:val="00D930F9"/>
    <w:pPr>
      <w:pBdr>
        <w:bottom w:val="single" w:sz="6" w:space="1" w:color="auto"/>
      </w:pBdr>
      <w:tabs>
        <w:tab w:val="center" w:pos="4153"/>
        <w:tab w:val="right" w:pos="8306"/>
      </w:tabs>
      <w:snapToGrid w:val="0"/>
      <w:jc w:val="center"/>
    </w:pPr>
    <w:rPr>
      <w:sz w:val="18"/>
      <w:szCs w:val="18"/>
    </w:rPr>
  </w:style>
  <w:style w:type="paragraph" w:customStyle="1" w:styleId="11">
    <w:name w:val="普通(网站)1"/>
    <w:basedOn w:val="a0"/>
    <w:rsid w:val="00D930F9"/>
    <w:pPr>
      <w:widowControl/>
      <w:spacing w:before="100" w:beforeAutospacing="1" w:after="100" w:afterAutospacing="1"/>
      <w:jc w:val="left"/>
    </w:pPr>
    <w:rPr>
      <w:rFonts w:ascii="宋体" w:hAnsi="宋体" w:cs="宋体"/>
      <w:kern w:val="0"/>
      <w:sz w:val="24"/>
      <w:szCs w:val="24"/>
    </w:rPr>
  </w:style>
  <w:style w:type="paragraph" w:styleId="a8">
    <w:name w:val="Date"/>
    <w:basedOn w:val="a0"/>
    <w:next w:val="a0"/>
    <w:link w:val="Char10"/>
    <w:unhideWhenUsed/>
    <w:rsid w:val="004717D1"/>
    <w:pPr>
      <w:ind w:leftChars="2500" w:left="100"/>
    </w:pPr>
  </w:style>
  <w:style w:type="character" w:customStyle="1" w:styleId="Char10">
    <w:name w:val="日期 Char1"/>
    <w:basedOn w:val="a1"/>
    <w:link w:val="a8"/>
    <w:uiPriority w:val="99"/>
    <w:semiHidden/>
    <w:rsid w:val="004717D1"/>
    <w:rPr>
      <w:kern w:val="2"/>
      <w:sz w:val="21"/>
      <w:szCs w:val="21"/>
    </w:rPr>
  </w:style>
  <w:style w:type="paragraph" w:styleId="a9">
    <w:name w:val="Normal (Web)"/>
    <w:basedOn w:val="a0"/>
    <w:uiPriority w:val="99"/>
    <w:qFormat/>
    <w:rsid w:val="005F5353"/>
    <w:pPr>
      <w:widowControl/>
      <w:spacing w:before="100" w:beforeAutospacing="1" w:after="100" w:afterAutospacing="1"/>
      <w:jc w:val="left"/>
    </w:pPr>
    <w:rPr>
      <w:rFonts w:ascii="宋体" w:hAnsi="宋体"/>
      <w:color w:val="000000"/>
      <w:kern w:val="0"/>
      <w:sz w:val="24"/>
      <w:szCs w:val="24"/>
    </w:rPr>
  </w:style>
  <w:style w:type="paragraph" w:styleId="aa">
    <w:name w:val="Body Text Indent"/>
    <w:basedOn w:val="a0"/>
    <w:link w:val="Char2"/>
    <w:rsid w:val="005F5353"/>
    <w:pPr>
      <w:ind w:firstLineChars="200" w:firstLine="420"/>
    </w:pPr>
    <w:rPr>
      <w:szCs w:val="24"/>
    </w:rPr>
  </w:style>
  <w:style w:type="character" w:customStyle="1" w:styleId="Char2">
    <w:name w:val="正文文本缩进 Char"/>
    <w:basedOn w:val="a1"/>
    <w:link w:val="aa"/>
    <w:rsid w:val="005F5353"/>
    <w:rPr>
      <w:kern w:val="2"/>
      <w:sz w:val="21"/>
      <w:szCs w:val="24"/>
    </w:rPr>
  </w:style>
  <w:style w:type="paragraph" w:styleId="ab">
    <w:name w:val="Title"/>
    <w:basedOn w:val="a0"/>
    <w:next w:val="a0"/>
    <w:link w:val="Char3"/>
    <w:qFormat/>
    <w:rsid w:val="009755FF"/>
    <w:pPr>
      <w:spacing w:before="240" w:after="60"/>
      <w:jc w:val="center"/>
      <w:outlineLvl w:val="0"/>
    </w:pPr>
    <w:rPr>
      <w:rFonts w:ascii="Cambria" w:hAnsi="Cambria"/>
      <w:b/>
      <w:bCs/>
      <w:kern w:val="0"/>
      <w:sz w:val="32"/>
      <w:szCs w:val="32"/>
    </w:rPr>
  </w:style>
  <w:style w:type="character" w:customStyle="1" w:styleId="Char3">
    <w:name w:val="标题 Char"/>
    <w:basedOn w:val="a1"/>
    <w:link w:val="ab"/>
    <w:rsid w:val="009755FF"/>
    <w:rPr>
      <w:rFonts w:ascii="Cambria" w:hAnsi="Cambria"/>
      <w:b/>
      <w:bCs/>
      <w:sz w:val="32"/>
      <w:szCs w:val="32"/>
    </w:rPr>
  </w:style>
  <w:style w:type="paragraph" w:customStyle="1" w:styleId="p0">
    <w:name w:val="p0"/>
    <w:basedOn w:val="a0"/>
    <w:rsid w:val="007B7A03"/>
    <w:pPr>
      <w:widowControl/>
    </w:pPr>
    <w:rPr>
      <w:kern w:val="0"/>
    </w:rPr>
  </w:style>
  <w:style w:type="character" w:customStyle="1" w:styleId="17">
    <w:name w:val="17"/>
    <w:basedOn w:val="a1"/>
    <w:rsid w:val="000638E7"/>
    <w:rPr>
      <w:rFonts w:ascii="Times New Roman" w:hAnsi="Times New Roman" w:cs="Times New Roman" w:hint="default"/>
    </w:rPr>
  </w:style>
  <w:style w:type="character" w:styleId="ac">
    <w:name w:val="Strong"/>
    <w:basedOn w:val="a1"/>
    <w:qFormat/>
    <w:rsid w:val="000638E7"/>
    <w:rPr>
      <w:b/>
      <w:bCs/>
    </w:rPr>
  </w:style>
  <w:style w:type="paragraph" w:customStyle="1" w:styleId="a">
    <w:name w:val="附录标识"/>
    <w:basedOn w:val="a0"/>
    <w:rsid w:val="00552C07"/>
    <w:pPr>
      <w:widowControl/>
      <w:numPr>
        <w:numId w:val="1"/>
      </w:numPr>
      <w:shd w:val="clear" w:color="FFFFFF" w:fill="FFFFFF"/>
      <w:tabs>
        <w:tab w:val="left" w:pos="6405"/>
      </w:tabs>
      <w:spacing w:before="640" w:after="200"/>
      <w:jc w:val="center"/>
      <w:outlineLvl w:val="0"/>
    </w:pPr>
    <w:rPr>
      <w:rFonts w:ascii="黑体" w:eastAsia="黑体"/>
      <w:kern w:val="0"/>
      <w:szCs w:val="20"/>
    </w:rPr>
  </w:style>
  <w:style w:type="paragraph" w:styleId="ad">
    <w:name w:val="Balloon Text"/>
    <w:basedOn w:val="a0"/>
    <w:link w:val="Char4"/>
    <w:unhideWhenUsed/>
    <w:rsid w:val="00552C07"/>
    <w:rPr>
      <w:sz w:val="18"/>
      <w:szCs w:val="18"/>
    </w:rPr>
  </w:style>
  <w:style w:type="character" w:customStyle="1" w:styleId="Char4">
    <w:name w:val="批注框文本 Char"/>
    <w:basedOn w:val="a1"/>
    <w:link w:val="ad"/>
    <w:uiPriority w:val="99"/>
    <w:semiHidden/>
    <w:rsid w:val="00552C07"/>
    <w:rPr>
      <w:kern w:val="2"/>
      <w:sz w:val="18"/>
      <w:szCs w:val="18"/>
    </w:rPr>
  </w:style>
  <w:style w:type="character" w:customStyle="1" w:styleId="3Char">
    <w:name w:val="标题 3 Char"/>
    <w:basedOn w:val="a1"/>
    <w:link w:val="3"/>
    <w:rsid w:val="00AD0AB2"/>
    <w:rPr>
      <w:b/>
      <w:bCs/>
      <w:kern w:val="2"/>
      <w:sz w:val="32"/>
      <w:szCs w:val="32"/>
    </w:rPr>
  </w:style>
  <w:style w:type="character" w:customStyle="1" w:styleId="1Char">
    <w:name w:val="标题 1 Char"/>
    <w:basedOn w:val="a1"/>
    <w:link w:val="1"/>
    <w:uiPriority w:val="9"/>
    <w:rsid w:val="00026D9F"/>
    <w:rPr>
      <w:b/>
      <w:bCs/>
      <w:kern w:val="44"/>
      <w:sz w:val="44"/>
      <w:szCs w:val="44"/>
    </w:rPr>
  </w:style>
  <w:style w:type="paragraph" w:styleId="ae">
    <w:name w:val="List Paragraph"/>
    <w:basedOn w:val="a0"/>
    <w:uiPriority w:val="34"/>
    <w:qFormat/>
    <w:rsid w:val="008622CC"/>
    <w:pPr>
      <w:widowControl/>
      <w:spacing w:line="357" w:lineRule="atLeast"/>
      <w:ind w:firstLineChars="200" w:firstLine="420"/>
      <w:textAlignment w:val="baseline"/>
    </w:pPr>
    <w:rPr>
      <w:color w:val="000000"/>
      <w:kern w:val="0"/>
      <w:szCs w:val="20"/>
      <w:u w:color="000000"/>
    </w:rPr>
  </w:style>
  <w:style w:type="table" w:customStyle="1" w:styleId="12">
    <w:name w:val="网格型1"/>
    <w:basedOn w:val="a2"/>
    <w:uiPriority w:val="59"/>
    <w:locked/>
    <w:rsid w:val="00200D6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2"/>
    <w:qFormat/>
    <w:rsid w:val="0020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Char"/>
    <w:rsid w:val="007540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rsid w:val="00754098"/>
    <w:rPr>
      <w:rFonts w:ascii="宋体" w:hAnsi="宋体" w:cs="宋体"/>
      <w:sz w:val="24"/>
      <w:szCs w:val="24"/>
    </w:rPr>
  </w:style>
  <w:style w:type="character" w:customStyle="1" w:styleId="grame">
    <w:name w:val="grame"/>
    <w:basedOn w:val="a1"/>
    <w:rsid w:val="000F283D"/>
  </w:style>
  <w:style w:type="character" w:styleId="af0">
    <w:name w:val="FollowedHyperlink"/>
    <w:basedOn w:val="a1"/>
    <w:uiPriority w:val="99"/>
    <w:semiHidden/>
    <w:unhideWhenUsed/>
    <w:rsid w:val="003C1524"/>
    <w:rPr>
      <w:color w:val="800080"/>
      <w:u w:val="single"/>
    </w:rPr>
  </w:style>
  <w:style w:type="paragraph" w:customStyle="1" w:styleId="font5">
    <w:name w:val="font5"/>
    <w:basedOn w:val="a0"/>
    <w:rsid w:val="003C1524"/>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font7">
    <w:name w:val="font7"/>
    <w:basedOn w:val="a0"/>
    <w:rsid w:val="003C1524"/>
    <w:pPr>
      <w:widowControl/>
      <w:spacing w:before="100" w:beforeAutospacing="1" w:after="100" w:afterAutospacing="1"/>
      <w:jc w:val="left"/>
    </w:pPr>
    <w:rPr>
      <w:rFonts w:ascii="宋体" w:hAnsi="宋体" w:cs="宋体"/>
      <w:b/>
      <w:bCs/>
      <w:kern w:val="0"/>
      <w:sz w:val="32"/>
      <w:szCs w:val="32"/>
      <w:u w:val="single"/>
    </w:rPr>
  </w:style>
  <w:style w:type="paragraph" w:customStyle="1" w:styleId="font8">
    <w:name w:val="font8"/>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xl64">
    <w:name w:val="xl64"/>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5">
    <w:name w:val="xl65"/>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7">
    <w:name w:val="xl67"/>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8">
    <w:name w:val="xl68"/>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69">
    <w:name w:val="xl69"/>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0">
    <w:name w:val="xl70"/>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szCs w:val="24"/>
    </w:rPr>
  </w:style>
  <w:style w:type="paragraph" w:customStyle="1" w:styleId="xl72">
    <w:name w:val="xl72"/>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3">
    <w:name w:val="xl73"/>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4">
    <w:name w:val="xl74"/>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5">
    <w:name w:val="xl75"/>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6">
    <w:name w:val="xl7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7">
    <w:name w:val="xl77"/>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8">
    <w:name w:val="xl78"/>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9">
    <w:name w:val="xl79"/>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0">
    <w:name w:val="xl80"/>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1">
    <w:name w:val="xl81"/>
    <w:basedOn w:val="a0"/>
    <w:rsid w:val="003C152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2">
    <w:name w:val="xl82"/>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3">
    <w:name w:val="xl83"/>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4">
    <w:name w:val="xl84"/>
    <w:basedOn w:val="a0"/>
    <w:rsid w:val="003C1524"/>
    <w:pPr>
      <w:widowControl/>
      <w:spacing w:before="100" w:beforeAutospacing="1" w:after="100" w:afterAutospacing="1"/>
      <w:jc w:val="center"/>
    </w:pPr>
    <w:rPr>
      <w:rFonts w:ascii="宋体" w:hAnsi="宋体" w:cs="宋体"/>
      <w:b/>
      <w:bCs/>
      <w:kern w:val="0"/>
      <w:sz w:val="32"/>
      <w:szCs w:val="32"/>
    </w:rPr>
  </w:style>
  <w:style w:type="paragraph" w:customStyle="1" w:styleId="ListParagraph1">
    <w:name w:val="List Paragraph1"/>
    <w:basedOn w:val="a0"/>
    <w:uiPriority w:val="99"/>
    <w:rsid w:val="00E75F0A"/>
    <w:pPr>
      <w:ind w:firstLineChars="200" w:firstLine="420"/>
    </w:pPr>
    <w:rPr>
      <w:rFonts w:ascii="Calibri" w:hAnsi="Calibri"/>
      <w:szCs w:val="22"/>
    </w:rPr>
  </w:style>
  <w:style w:type="paragraph" w:styleId="af1">
    <w:name w:val="Body Text"/>
    <w:basedOn w:val="a0"/>
    <w:link w:val="Char5"/>
    <w:uiPriority w:val="99"/>
    <w:unhideWhenUsed/>
    <w:rsid w:val="00BB2222"/>
    <w:pPr>
      <w:spacing w:after="120"/>
    </w:pPr>
  </w:style>
  <w:style w:type="character" w:customStyle="1" w:styleId="Char5">
    <w:name w:val="正文文本 Char"/>
    <w:basedOn w:val="a1"/>
    <w:link w:val="af1"/>
    <w:uiPriority w:val="99"/>
    <w:rsid w:val="00BB2222"/>
    <w:rPr>
      <w:kern w:val="2"/>
      <w:sz w:val="21"/>
      <w:szCs w:val="21"/>
    </w:rPr>
  </w:style>
  <w:style w:type="character" w:customStyle="1" w:styleId="gongkaicontent2title1">
    <w:name w:val="gongkai_content_2_title1"/>
    <w:basedOn w:val="a1"/>
    <w:rsid w:val="000A5D6D"/>
    <w:rPr>
      <w:rFonts w:ascii="黑体" w:eastAsia="黑体" w:hint="eastAsia"/>
      <w:b/>
      <w:bCs/>
      <w:sz w:val="28"/>
      <w:szCs w:val="28"/>
    </w:rPr>
  </w:style>
  <w:style w:type="character" w:customStyle="1" w:styleId="style11">
    <w:name w:val="style11"/>
    <w:basedOn w:val="a1"/>
    <w:rsid w:val="000A5D6D"/>
    <w:rPr>
      <w:b/>
      <w:bCs/>
      <w:sz w:val="22"/>
      <w:szCs w:val="22"/>
    </w:rPr>
  </w:style>
  <w:style w:type="character" w:styleId="af2">
    <w:name w:val="page number"/>
    <w:basedOn w:val="a1"/>
    <w:rsid w:val="00140E25"/>
  </w:style>
  <w:style w:type="paragraph" w:styleId="af3">
    <w:name w:val="footnote text"/>
    <w:basedOn w:val="a0"/>
    <w:link w:val="Char6"/>
    <w:rsid w:val="00140E25"/>
    <w:pPr>
      <w:snapToGrid w:val="0"/>
      <w:jc w:val="left"/>
    </w:pPr>
    <w:rPr>
      <w:sz w:val="18"/>
      <w:szCs w:val="18"/>
    </w:rPr>
  </w:style>
  <w:style w:type="character" w:customStyle="1" w:styleId="Char6">
    <w:name w:val="脚注文本 Char"/>
    <w:basedOn w:val="a1"/>
    <w:link w:val="af3"/>
    <w:rsid w:val="00140E25"/>
    <w:rPr>
      <w:kern w:val="2"/>
      <w:sz w:val="18"/>
      <w:szCs w:val="18"/>
    </w:rPr>
  </w:style>
  <w:style w:type="character" w:styleId="af4">
    <w:name w:val="footnote reference"/>
    <w:rsid w:val="00140E25"/>
    <w:rPr>
      <w:vertAlign w:val="superscript"/>
    </w:rPr>
  </w:style>
  <w:style w:type="character" w:customStyle="1" w:styleId="2Char">
    <w:name w:val="标题 2 Char"/>
    <w:basedOn w:val="a1"/>
    <w:link w:val="2"/>
    <w:uiPriority w:val="9"/>
    <w:rsid w:val="001D6FDB"/>
    <w:rPr>
      <w:rFonts w:ascii="Cambria" w:hAnsi="Cambria"/>
      <w:b/>
      <w:bCs/>
      <w:kern w:val="2"/>
      <w:sz w:val="32"/>
      <w:szCs w:val="32"/>
    </w:rPr>
  </w:style>
  <w:style w:type="paragraph" w:customStyle="1" w:styleId="Char30">
    <w:name w:val="Char3"/>
    <w:basedOn w:val="a0"/>
    <w:rsid w:val="00283CA7"/>
    <w:pPr>
      <w:spacing w:line="360" w:lineRule="auto"/>
      <w:ind w:firstLineChars="200" w:firstLine="200"/>
    </w:pPr>
    <w:rPr>
      <w:szCs w:val="24"/>
    </w:rPr>
  </w:style>
  <w:style w:type="paragraph" w:customStyle="1" w:styleId="p16">
    <w:name w:val="p16"/>
    <w:basedOn w:val="a0"/>
    <w:rsid w:val="00283CA7"/>
    <w:pPr>
      <w:widowControl/>
      <w:spacing w:line="360" w:lineRule="auto"/>
      <w:ind w:firstLine="420"/>
    </w:pPr>
    <w:rPr>
      <w:kern w:val="0"/>
      <w:sz w:val="24"/>
      <w:szCs w:val="24"/>
    </w:rPr>
  </w:style>
  <w:style w:type="paragraph" w:styleId="af5">
    <w:name w:val="Plain Text"/>
    <w:basedOn w:val="a0"/>
    <w:link w:val="Char7"/>
    <w:uiPriority w:val="99"/>
    <w:unhideWhenUsed/>
    <w:rsid w:val="00283CA7"/>
    <w:pPr>
      <w:spacing w:line="400" w:lineRule="exact"/>
    </w:pPr>
    <w:rPr>
      <w:rFonts w:ascii="宋体" w:hAnsi="Courier New" w:cs="Courier New"/>
    </w:rPr>
  </w:style>
  <w:style w:type="character" w:customStyle="1" w:styleId="Char7">
    <w:name w:val="纯文本 Char"/>
    <w:basedOn w:val="a1"/>
    <w:link w:val="af5"/>
    <w:uiPriority w:val="99"/>
    <w:rsid w:val="00283CA7"/>
    <w:rPr>
      <w:rFonts w:ascii="宋体" w:hAnsi="Courier New" w:cs="Courier New"/>
      <w:kern w:val="2"/>
      <w:sz w:val="21"/>
      <w:szCs w:val="21"/>
    </w:rPr>
  </w:style>
  <w:style w:type="character" w:customStyle="1" w:styleId="font101">
    <w:name w:val="font101"/>
    <w:basedOn w:val="a1"/>
    <w:qFormat/>
    <w:rsid w:val="00283CA7"/>
    <w:rPr>
      <w:rFonts w:ascii="宋体" w:eastAsia="宋体" w:hAnsi="宋体" w:cs="宋体" w:hint="eastAsia"/>
      <w:color w:val="000000"/>
      <w:sz w:val="24"/>
      <w:szCs w:val="24"/>
      <w:u w:val="none"/>
    </w:rPr>
  </w:style>
  <w:style w:type="character" w:customStyle="1" w:styleId="font131">
    <w:name w:val="font131"/>
    <w:basedOn w:val="a1"/>
    <w:qFormat/>
    <w:rsid w:val="00283CA7"/>
    <w:rPr>
      <w:rFonts w:ascii="宋体" w:eastAsia="宋体" w:hAnsi="宋体" w:cs="宋体" w:hint="eastAsia"/>
      <w:color w:val="000000"/>
      <w:sz w:val="24"/>
      <w:szCs w:val="24"/>
      <w:u w:val="none"/>
    </w:rPr>
  </w:style>
  <w:style w:type="character" w:customStyle="1" w:styleId="font171">
    <w:name w:val="font171"/>
    <w:basedOn w:val="a1"/>
    <w:qFormat/>
    <w:rsid w:val="00283CA7"/>
    <w:rPr>
      <w:rFonts w:ascii="宋体" w:eastAsia="宋体" w:hAnsi="宋体" w:cs="宋体" w:hint="eastAsia"/>
      <w:color w:val="C00000"/>
      <w:sz w:val="20"/>
      <w:szCs w:val="20"/>
      <w:u w:val="none"/>
    </w:rPr>
  </w:style>
  <w:style w:type="character" w:customStyle="1" w:styleId="font41">
    <w:name w:val="font41"/>
    <w:basedOn w:val="a1"/>
    <w:qFormat/>
    <w:rsid w:val="00283CA7"/>
    <w:rPr>
      <w:rFonts w:ascii="Times New Roman" w:hAnsi="Times New Roman" w:cs="Times New Roman" w:hint="default"/>
      <w:color w:val="000000"/>
      <w:sz w:val="24"/>
      <w:szCs w:val="24"/>
      <w:u w:val="none"/>
    </w:rPr>
  </w:style>
  <w:style w:type="character" w:customStyle="1" w:styleId="font161">
    <w:name w:val="font161"/>
    <w:basedOn w:val="a1"/>
    <w:qFormat/>
    <w:rsid w:val="00283CA7"/>
    <w:rPr>
      <w:rFonts w:ascii="宋体" w:eastAsia="宋体" w:hAnsi="宋体" w:cs="宋体" w:hint="eastAsia"/>
      <w:b/>
      <w:color w:val="FF0000"/>
      <w:sz w:val="20"/>
      <w:szCs w:val="20"/>
      <w:u w:val="none"/>
    </w:rPr>
  </w:style>
  <w:style w:type="paragraph" w:customStyle="1" w:styleId="13">
    <w:name w:val="列出段落1"/>
    <w:basedOn w:val="a0"/>
    <w:uiPriority w:val="34"/>
    <w:qFormat/>
    <w:rsid w:val="000725B2"/>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7613">
      <w:bodyDiv w:val="1"/>
      <w:marLeft w:val="0"/>
      <w:marRight w:val="0"/>
      <w:marTop w:val="0"/>
      <w:marBottom w:val="0"/>
      <w:divBdr>
        <w:top w:val="none" w:sz="0" w:space="0" w:color="auto"/>
        <w:left w:val="none" w:sz="0" w:space="0" w:color="auto"/>
        <w:bottom w:val="none" w:sz="0" w:space="0" w:color="auto"/>
        <w:right w:val="none" w:sz="0" w:space="0" w:color="auto"/>
      </w:divBdr>
    </w:div>
    <w:div w:id="834151476">
      <w:bodyDiv w:val="1"/>
      <w:marLeft w:val="0"/>
      <w:marRight w:val="0"/>
      <w:marTop w:val="0"/>
      <w:marBottom w:val="0"/>
      <w:divBdr>
        <w:top w:val="none" w:sz="0" w:space="0" w:color="auto"/>
        <w:left w:val="none" w:sz="0" w:space="0" w:color="auto"/>
        <w:bottom w:val="none" w:sz="0" w:space="0" w:color="auto"/>
        <w:right w:val="none" w:sz="0" w:space="0" w:color="auto"/>
      </w:divBdr>
    </w:div>
    <w:div w:id="895356314">
      <w:bodyDiv w:val="1"/>
      <w:marLeft w:val="0"/>
      <w:marRight w:val="0"/>
      <w:marTop w:val="0"/>
      <w:marBottom w:val="0"/>
      <w:divBdr>
        <w:top w:val="none" w:sz="0" w:space="0" w:color="auto"/>
        <w:left w:val="none" w:sz="0" w:space="0" w:color="auto"/>
        <w:bottom w:val="none" w:sz="0" w:space="0" w:color="auto"/>
        <w:right w:val="none" w:sz="0" w:space="0" w:color="auto"/>
      </w:divBdr>
    </w:div>
    <w:div w:id="1372222744">
      <w:bodyDiv w:val="1"/>
      <w:marLeft w:val="0"/>
      <w:marRight w:val="0"/>
      <w:marTop w:val="0"/>
      <w:marBottom w:val="0"/>
      <w:divBdr>
        <w:top w:val="none" w:sz="0" w:space="0" w:color="auto"/>
        <w:left w:val="none" w:sz="0" w:space="0" w:color="auto"/>
        <w:bottom w:val="none" w:sz="0" w:space="0" w:color="auto"/>
        <w:right w:val="none" w:sz="0" w:space="0" w:color="auto"/>
      </w:divBdr>
    </w:div>
    <w:div w:id="1517694885">
      <w:bodyDiv w:val="1"/>
      <w:marLeft w:val="0"/>
      <w:marRight w:val="0"/>
      <w:marTop w:val="0"/>
      <w:marBottom w:val="0"/>
      <w:divBdr>
        <w:top w:val="none" w:sz="0" w:space="0" w:color="auto"/>
        <w:left w:val="none" w:sz="0" w:space="0" w:color="auto"/>
        <w:bottom w:val="none" w:sz="0" w:space="0" w:color="auto"/>
        <w:right w:val="none" w:sz="0" w:space="0" w:color="auto"/>
      </w:divBdr>
    </w:div>
    <w:div w:id="171091456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28828-AD4E-4936-8CE3-883E7988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585</Words>
  <Characters>3339</Characters>
  <Application>Microsoft Office Word</Application>
  <DocSecurity>0</DocSecurity>
  <PresentationFormat/>
  <Lines>27</Lines>
  <Paragraphs>7</Paragraphs>
  <Slides>0</Slides>
  <Notes>0</Notes>
  <HiddenSlides>0</HiddenSlides>
  <MMClips>0</MMClips>
  <ScaleCrop>false</ScaleCrop>
  <Company>Lenovo</Company>
  <LinksUpToDate>false</LinksUpToDate>
  <CharactersWithSpaces>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liubin</dc:title>
  <dc:creator>liubin</dc:creator>
  <cp:lastModifiedBy>lenovo</cp:lastModifiedBy>
  <cp:revision>34</cp:revision>
  <cp:lastPrinted>2017-05-27T07:32:00Z</cp:lastPrinted>
  <dcterms:created xsi:type="dcterms:W3CDTF">2017-05-27T06:35:00Z</dcterms:created>
  <dcterms:modified xsi:type="dcterms:W3CDTF">2017-09-01T07:32:00Z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